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ADDE" w14:textId="5CA29BFC" w:rsidR="00E20EA5" w:rsidRDefault="007E57E9">
      <w:pPr>
        <w:pStyle w:val="Title"/>
        <w:jc w:val="left"/>
        <w:rPr>
          <w:sz w:val="24"/>
          <w:u w:val="none"/>
        </w:rPr>
      </w:pPr>
      <w:r>
        <w:rPr>
          <w:noProof/>
          <w:sz w:val="24"/>
          <w:u w:val="none"/>
          <w:lang w:val="en-CA" w:eastAsia="en-CA"/>
        </w:rPr>
        <w:drawing>
          <wp:inline distT="0" distB="0" distL="0" distR="0" wp14:anchorId="7A0151D5" wp14:editId="6D89DAFA">
            <wp:extent cx="7524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r w:rsidR="00E20EA5">
        <w:rPr>
          <w:sz w:val="24"/>
          <w:u w:val="none"/>
        </w:rPr>
        <w:tab/>
      </w:r>
    </w:p>
    <w:p w14:paraId="167AD300" w14:textId="77777777" w:rsidR="00E20EA5" w:rsidRDefault="00E20EA5">
      <w:pPr>
        <w:pStyle w:val="Title"/>
        <w:jc w:val="left"/>
        <w:rPr>
          <w:sz w:val="24"/>
          <w:u w:val="none"/>
        </w:rPr>
      </w:pPr>
      <w:smartTag w:uri="urn:schemas-microsoft-com:office:smarttags" w:element="City">
        <w:smartTag w:uri="urn:schemas-microsoft-com:office:smarttags" w:element="place">
          <w:r>
            <w:rPr>
              <w:sz w:val="24"/>
              <w:u w:val="none"/>
            </w:rPr>
            <w:t>VAUGHAN</w:t>
          </w:r>
        </w:smartTag>
      </w:smartTag>
      <w:r>
        <w:rPr>
          <w:sz w:val="24"/>
          <w:u w:val="none"/>
        </w:rPr>
        <w:t xml:space="preserve"> MEMORIAL LIBRARY</w:t>
      </w:r>
    </w:p>
    <w:p w14:paraId="00FD6711" w14:textId="77777777" w:rsidR="00E20EA5" w:rsidRDefault="00E20EA5">
      <w:pPr>
        <w:pStyle w:val="Title"/>
        <w:jc w:val="left"/>
        <w:rPr>
          <w:sz w:val="24"/>
          <w:u w:val="none"/>
        </w:rPr>
      </w:pPr>
      <w:smartTag w:uri="urn:schemas-microsoft-com:office:smarttags" w:element="place">
        <w:smartTag w:uri="urn:schemas-microsoft-com:office:smarttags" w:element="PlaceName">
          <w:r>
            <w:rPr>
              <w:sz w:val="24"/>
              <w:u w:val="none"/>
            </w:rPr>
            <w:t>ACADIA</w:t>
          </w:r>
        </w:smartTag>
        <w:r>
          <w:rPr>
            <w:sz w:val="24"/>
            <w:u w:val="none"/>
          </w:rPr>
          <w:t xml:space="preserve"> </w:t>
        </w:r>
        <w:smartTag w:uri="urn:schemas-microsoft-com:office:smarttags" w:element="PlaceType">
          <w:r>
            <w:rPr>
              <w:sz w:val="24"/>
              <w:u w:val="none"/>
            </w:rPr>
            <w:t>UNIVERSITY</w:t>
          </w:r>
        </w:smartTag>
      </w:smartTag>
    </w:p>
    <w:p w14:paraId="1467B645" w14:textId="77777777" w:rsidR="00E20EA5" w:rsidRDefault="00E20EA5">
      <w:pPr>
        <w:pStyle w:val="Title"/>
        <w:jc w:val="right"/>
        <w:rPr>
          <w:rFonts w:ascii="Georgia" w:hAnsi="Georgia"/>
          <w:sz w:val="36"/>
          <w:szCs w:val="36"/>
          <w:u w:val="none"/>
        </w:rPr>
      </w:pPr>
    </w:p>
    <w:p w14:paraId="69C8264B" w14:textId="77777777" w:rsidR="00E20EA5" w:rsidRDefault="00A8456E">
      <w:pPr>
        <w:pStyle w:val="Title"/>
        <w:jc w:val="right"/>
        <w:rPr>
          <w:rFonts w:ascii="Georgia" w:hAnsi="Georgia"/>
          <w:sz w:val="44"/>
          <w:szCs w:val="44"/>
          <w:u w:val="none"/>
        </w:rPr>
      </w:pPr>
      <w:r>
        <w:rPr>
          <w:rFonts w:ascii="Georgia" w:hAnsi="Georgia"/>
          <w:sz w:val="44"/>
          <w:szCs w:val="44"/>
          <w:u w:val="none"/>
        </w:rPr>
        <w:t xml:space="preserve">COURSE </w:t>
      </w:r>
      <w:r w:rsidR="00E20EA5">
        <w:rPr>
          <w:rFonts w:ascii="Georgia" w:hAnsi="Georgia"/>
          <w:sz w:val="44"/>
          <w:szCs w:val="44"/>
          <w:u w:val="none"/>
        </w:rPr>
        <w:t>RESERVE FORM</w:t>
      </w:r>
    </w:p>
    <w:p w14:paraId="3E71FD8D" w14:textId="77777777" w:rsidR="00E20EA5" w:rsidRDefault="00E20EA5">
      <w:pPr>
        <w:jc w:val="right"/>
        <w:rPr>
          <w:rFonts w:ascii="Arial" w:hAnsi="Arial"/>
          <w:b/>
          <w:sz w:val="28"/>
        </w:rPr>
      </w:pPr>
      <w:r>
        <w:rPr>
          <w:rFonts w:ascii="Arial" w:hAnsi="Arial"/>
          <w:b/>
          <w:sz w:val="28"/>
        </w:rPr>
        <w:t>Please read procedures</w:t>
      </w:r>
    </w:p>
    <w:p w14:paraId="3618D467" w14:textId="77777777" w:rsidR="00E20EA5" w:rsidRDefault="00E20EA5">
      <w:pPr>
        <w:jc w:val="right"/>
        <w:rPr>
          <w:rFonts w:ascii="Arial" w:hAnsi="Arial"/>
          <w:b/>
          <w:sz w:val="28"/>
        </w:rPr>
        <w:sectPr w:rsidR="00E20EA5" w:rsidSect="00A8456E">
          <w:footerReference w:type="default" r:id="rId13"/>
          <w:type w:val="continuous"/>
          <w:pgSz w:w="15840" w:h="12240" w:orient="landscape" w:code="1"/>
          <w:pgMar w:top="288" w:right="576" w:bottom="288" w:left="720" w:header="288" w:footer="288" w:gutter="0"/>
          <w:cols w:num="3" w:space="720" w:equalWidth="0">
            <w:col w:w="1350" w:space="720"/>
            <w:col w:w="4507" w:space="720"/>
            <w:col w:w="7247"/>
          </w:cols>
        </w:sectPr>
      </w:pPr>
      <w:r>
        <w:rPr>
          <w:rFonts w:ascii="Arial" w:hAnsi="Arial"/>
          <w:b/>
          <w:sz w:val="28"/>
        </w:rPr>
        <w:t>on the back of this form</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85"/>
        <w:gridCol w:w="6529"/>
      </w:tblGrid>
      <w:tr w:rsidR="00E20EA5" w14:paraId="6F191BA3" w14:textId="77777777" w:rsidTr="00746E0B">
        <w:trPr>
          <w:jc w:val="center"/>
        </w:trPr>
        <w:tc>
          <w:tcPr>
            <w:tcW w:w="8118" w:type="dxa"/>
          </w:tcPr>
          <w:p w14:paraId="71994683" w14:textId="77777777" w:rsidR="00E20EA5" w:rsidRDefault="00E20EA5">
            <w:pPr>
              <w:rPr>
                <w:rFonts w:ascii="Arial" w:hAnsi="Arial"/>
                <w:b/>
                <w:sz w:val="28"/>
              </w:rPr>
            </w:pPr>
            <w:r>
              <w:rPr>
                <w:rFonts w:ascii="Arial" w:hAnsi="Arial"/>
                <w:b/>
                <w:sz w:val="28"/>
              </w:rPr>
              <w:t>Date:</w:t>
            </w:r>
          </w:p>
          <w:p w14:paraId="2032FA4A" w14:textId="77777777" w:rsidR="00E20EA5" w:rsidRDefault="00E20EA5">
            <w:pPr>
              <w:rPr>
                <w:rFonts w:ascii="Arial" w:hAnsi="Arial"/>
                <w:b/>
                <w:sz w:val="16"/>
                <w:szCs w:val="16"/>
              </w:rPr>
            </w:pPr>
            <w:r>
              <w:rPr>
                <w:rFonts w:ascii="Arial" w:hAnsi="Arial"/>
                <w:b/>
                <w:sz w:val="16"/>
                <w:szCs w:val="16"/>
              </w:rPr>
              <w:t xml:space="preserve">                                                      </w:t>
            </w:r>
          </w:p>
        </w:tc>
        <w:tc>
          <w:tcPr>
            <w:tcW w:w="6642" w:type="dxa"/>
          </w:tcPr>
          <w:p w14:paraId="5EB8B588" w14:textId="77777777" w:rsidR="00E20EA5" w:rsidRDefault="00E20EA5" w:rsidP="00707557">
            <w:pPr>
              <w:rPr>
                <w:rFonts w:ascii="Arial" w:hAnsi="Arial"/>
                <w:b/>
                <w:sz w:val="28"/>
              </w:rPr>
            </w:pPr>
            <w:r>
              <w:rPr>
                <w:rFonts w:ascii="Arial" w:hAnsi="Arial"/>
                <w:b/>
                <w:sz w:val="28"/>
              </w:rPr>
              <w:t>Course N</w:t>
            </w:r>
            <w:r w:rsidR="00707557">
              <w:rPr>
                <w:rFonts w:ascii="Arial" w:hAnsi="Arial"/>
                <w:b/>
                <w:sz w:val="28"/>
              </w:rPr>
              <w:t>umber</w:t>
            </w:r>
            <w:r>
              <w:rPr>
                <w:rFonts w:ascii="Arial" w:hAnsi="Arial"/>
                <w:b/>
                <w:sz w:val="28"/>
              </w:rPr>
              <w:t>:</w:t>
            </w:r>
          </w:p>
        </w:tc>
      </w:tr>
      <w:tr w:rsidR="00E20EA5" w14:paraId="381E80A2" w14:textId="77777777" w:rsidTr="00746E0B">
        <w:trPr>
          <w:jc w:val="center"/>
        </w:trPr>
        <w:tc>
          <w:tcPr>
            <w:tcW w:w="8118" w:type="dxa"/>
          </w:tcPr>
          <w:p w14:paraId="3146385F" w14:textId="77777777" w:rsidR="00E20EA5" w:rsidRDefault="00E20EA5">
            <w:pPr>
              <w:rPr>
                <w:rFonts w:ascii="Arial" w:hAnsi="Arial"/>
                <w:b/>
                <w:sz w:val="28"/>
              </w:rPr>
            </w:pPr>
            <w:r>
              <w:rPr>
                <w:rFonts w:ascii="Arial" w:hAnsi="Arial"/>
                <w:b/>
                <w:sz w:val="28"/>
              </w:rPr>
              <w:t xml:space="preserve">Professor’s Name: </w:t>
            </w:r>
          </w:p>
          <w:p w14:paraId="6DED6D99" w14:textId="77777777" w:rsidR="00E20EA5" w:rsidRDefault="00E20EA5">
            <w:pPr>
              <w:rPr>
                <w:rFonts w:ascii="Arial" w:hAnsi="Arial"/>
                <w:b/>
                <w:sz w:val="16"/>
                <w:szCs w:val="16"/>
              </w:rPr>
            </w:pPr>
          </w:p>
        </w:tc>
        <w:tc>
          <w:tcPr>
            <w:tcW w:w="6642" w:type="dxa"/>
          </w:tcPr>
          <w:p w14:paraId="489285A9" w14:textId="77777777" w:rsidR="00E20EA5" w:rsidRDefault="00707557">
            <w:pPr>
              <w:rPr>
                <w:rFonts w:ascii="Arial" w:hAnsi="Arial"/>
                <w:b/>
                <w:sz w:val="28"/>
              </w:rPr>
            </w:pPr>
            <w:r>
              <w:rPr>
                <w:rFonts w:ascii="Arial" w:hAnsi="Arial"/>
                <w:b/>
                <w:sz w:val="28"/>
              </w:rPr>
              <w:t>Course Name</w:t>
            </w:r>
            <w:r w:rsidR="00E20EA5">
              <w:rPr>
                <w:rFonts w:ascii="Arial" w:hAnsi="Arial"/>
                <w:b/>
                <w:sz w:val="28"/>
              </w:rPr>
              <w:t>:</w:t>
            </w:r>
          </w:p>
        </w:tc>
      </w:tr>
      <w:tr w:rsidR="00E20EA5" w14:paraId="795AA9DD" w14:textId="77777777" w:rsidTr="00746E0B">
        <w:trPr>
          <w:jc w:val="center"/>
        </w:trPr>
        <w:tc>
          <w:tcPr>
            <w:tcW w:w="8118" w:type="dxa"/>
          </w:tcPr>
          <w:p w14:paraId="05399156" w14:textId="77777777" w:rsidR="00E20EA5" w:rsidRDefault="00E20EA5">
            <w:pPr>
              <w:rPr>
                <w:rFonts w:ascii="Arial" w:hAnsi="Arial"/>
                <w:b/>
                <w:sz w:val="28"/>
              </w:rPr>
            </w:pPr>
            <w:r>
              <w:rPr>
                <w:rFonts w:ascii="Arial" w:hAnsi="Arial"/>
                <w:b/>
                <w:sz w:val="28"/>
              </w:rPr>
              <w:t>Telephone/e-mail:</w:t>
            </w:r>
          </w:p>
          <w:p w14:paraId="0C89327D" w14:textId="77777777" w:rsidR="00E20EA5" w:rsidRDefault="00E20EA5">
            <w:pPr>
              <w:rPr>
                <w:rFonts w:ascii="Arial" w:hAnsi="Arial"/>
                <w:b/>
                <w:sz w:val="16"/>
                <w:szCs w:val="16"/>
              </w:rPr>
            </w:pPr>
          </w:p>
        </w:tc>
        <w:tc>
          <w:tcPr>
            <w:tcW w:w="6642" w:type="dxa"/>
          </w:tcPr>
          <w:p w14:paraId="06629944" w14:textId="59B33083" w:rsidR="00BF612C" w:rsidRDefault="007E57E9">
            <w:pPr>
              <w:rPr>
                <w:rFonts w:ascii="Arial" w:hAnsi="Arial"/>
                <w:sz w:val="22"/>
                <w:szCs w:val="22"/>
              </w:rPr>
            </w:pPr>
            <w:r>
              <w:rPr>
                <w:rFonts w:ascii="Arial" w:hAnsi="Arial"/>
                <w:b/>
                <w:noProof/>
                <w:sz w:val="28"/>
                <w:lang w:val="en-CA" w:eastAsia="en-CA"/>
              </w:rPr>
              <mc:AlternateContent>
                <mc:Choice Requires="wps">
                  <w:drawing>
                    <wp:anchor distT="0" distB="0" distL="114300" distR="114300" simplePos="0" relativeHeight="251658240" behindDoc="0" locked="0" layoutInCell="1" allowOverlap="1" wp14:anchorId="1FAD5D87" wp14:editId="1A15B4D2">
                      <wp:simplePos x="0" y="0"/>
                      <wp:positionH relativeFrom="column">
                        <wp:posOffset>1756410</wp:posOffset>
                      </wp:positionH>
                      <wp:positionV relativeFrom="paragraph">
                        <wp:posOffset>62865</wp:posOffset>
                      </wp:positionV>
                      <wp:extent cx="127000" cy="10160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FD58" id="Rectangle 21" o:spid="_x0000_s1026" style="position:absolute;margin-left:138.3pt;margin-top:4.95pt;width:10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">
                      <v:shadow on="t"/>
                    </v:rect>
                  </w:pict>
                </mc:Fallback>
              </mc:AlternateContent>
            </w:r>
            <w:r w:rsidR="00AC6B8A">
              <w:rPr>
                <w:rFonts w:ascii="Arial" w:hAnsi="Arial"/>
                <w:b/>
                <w:sz w:val="28"/>
              </w:rPr>
              <w:t>Removal Date:</w:t>
            </w:r>
            <w:r w:rsidR="00F84542">
              <w:rPr>
                <w:rFonts w:ascii="Arial" w:hAnsi="Arial"/>
                <w:b/>
                <w:sz w:val="28"/>
              </w:rPr>
              <w:t xml:space="preserve">  </w:t>
            </w:r>
            <w:r w:rsidR="006A1787">
              <w:rPr>
                <w:rFonts w:ascii="Arial" w:hAnsi="Arial"/>
                <w:b/>
                <w:sz w:val="28"/>
              </w:rPr>
              <w:t xml:space="preserve"> </w:t>
            </w:r>
            <w:r w:rsidR="003D62FE">
              <w:rPr>
                <w:rFonts w:ascii="Arial" w:hAnsi="Arial"/>
                <w:sz w:val="22"/>
                <w:szCs w:val="22"/>
              </w:rPr>
              <w:t xml:space="preserve">         </w:t>
            </w:r>
            <w:r w:rsidR="006A1787">
              <w:rPr>
                <w:rFonts w:ascii="Arial" w:hAnsi="Arial"/>
                <w:sz w:val="22"/>
                <w:szCs w:val="22"/>
              </w:rPr>
              <w:t xml:space="preserve"> </w:t>
            </w:r>
            <w:r w:rsidR="00F84542">
              <w:rPr>
                <w:rFonts w:ascii="Arial" w:hAnsi="Arial"/>
                <w:sz w:val="22"/>
                <w:szCs w:val="22"/>
              </w:rPr>
              <w:t xml:space="preserve">     </w:t>
            </w:r>
            <w:r w:rsidR="00F042C8">
              <w:rPr>
                <w:rFonts w:ascii="Arial" w:hAnsi="Arial"/>
                <w:sz w:val="22"/>
                <w:szCs w:val="22"/>
              </w:rPr>
              <w:t>a</w:t>
            </w:r>
            <w:r w:rsidR="00F042C8" w:rsidRPr="00AC6B8A">
              <w:rPr>
                <w:rFonts w:ascii="Arial" w:hAnsi="Arial"/>
                <w:sz w:val="22"/>
                <w:szCs w:val="22"/>
              </w:rPr>
              <w:t xml:space="preserve">fter </w:t>
            </w:r>
            <w:r w:rsidR="00F042C8">
              <w:rPr>
                <w:rFonts w:ascii="Arial" w:hAnsi="Arial"/>
                <w:sz w:val="22"/>
                <w:szCs w:val="22"/>
              </w:rPr>
              <w:t>FALL exam</w:t>
            </w:r>
            <w:r w:rsidR="005951FB">
              <w:rPr>
                <w:rFonts w:ascii="Arial" w:hAnsi="Arial"/>
                <w:sz w:val="22"/>
                <w:szCs w:val="22"/>
              </w:rPr>
              <w:t>:</w:t>
            </w:r>
          </w:p>
          <w:p w14:paraId="0F9E6D7E" w14:textId="3042499B" w:rsidR="00BF612C" w:rsidRPr="00BF612C" w:rsidRDefault="007E57E9">
            <w:pPr>
              <w:rPr>
                <w:rFonts w:ascii="Arial" w:hAnsi="Arial"/>
                <w:b/>
                <w:sz w:val="8"/>
                <w:szCs w:val="8"/>
              </w:rPr>
            </w:pPr>
            <w:r>
              <w:rPr>
                <w:rFonts w:ascii="Arial" w:hAnsi="Arial"/>
                <w:b/>
                <w:noProof/>
                <w:sz w:val="28"/>
                <w:lang w:val="en-CA" w:eastAsia="en-CA"/>
              </w:rPr>
              <mc:AlternateContent>
                <mc:Choice Requires="wps">
                  <w:drawing>
                    <wp:anchor distT="0" distB="0" distL="114300" distR="114300" simplePos="0" relativeHeight="251657216" behindDoc="0" locked="0" layoutInCell="1" allowOverlap="1" wp14:anchorId="58E9D557" wp14:editId="2FBF8243">
                      <wp:simplePos x="0" y="0"/>
                      <wp:positionH relativeFrom="column">
                        <wp:posOffset>1509395</wp:posOffset>
                      </wp:positionH>
                      <wp:positionV relativeFrom="paragraph">
                        <wp:posOffset>25400</wp:posOffset>
                      </wp:positionV>
                      <wp:extent cx="127000" cy="1016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DC65" id="Rectangle 20" o:spid="_x0000_s1026" style="position:absolute;margin-left:118.85pt;margin-top:2pt;width:10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">
                      <v:shadow on="t"/>
                    </v:rect>
                  </w:pict>
                </mc:Fallback>
              </mc:AlternateContent>
            </w:r>
            <w:r w:rsidR="006536F8">
              <w:rPr>
                <w:rFonts w:ascii="Arial" w:hAnsi="Arial"/>
                <w:b/>
                <w:sz w:val="28"/>
              </w:rPr>
              <w:t xml:space="preserve">    </w:t>
            </w:r>
            <w:r w:rsidR="00AC6B8A">
              <w:rPr>
                <w:rFonts w:ascii="Arial" w:hAnsi="Arial"/>
                <w:b/>
                <w:sz w:val="28"/>
              </w:rPr>
              <w:t xml:space="preserve"> </w:t>
            </w:r>
            <w:r w:rsidR="00F042C8">
              <w:rPr>
                <w:rFonts w:ascii="Arial" w:hAnsi="Arial"/>
                <w:b/>
                <w:sz w:val="28"/>
              </w:rPr>
              <w:t xml:space="preserve">              </w:t>
            </w:r>
            <w:r w:rsidR="006536F8">
              <w:rPr>
                <w:rFonts w:ascii="Arial" w:hAnsi="Arial"/>
                <w:sz w:val="22"/>
                <w:szCs w:val="22"/>
              </w:rPr>
              <w:t xml:space="preserve">                  </w:t>
            </w:r>
            <w:r w:rsidR="00F84542">
              <w:rPr>
                <w:rFonts w:ascii="Arial" w:hAnsi="Arial"/>
                <w:sz w:val="22"/>
                <w:szCs w:val="22"/>
              </w:rPr>
              <w:t xml:space="preserve">  </w:t>
            </w:r>
            <w:r w:rsidR="00AC6B8A">
              <w:rPr>
                <w:rFonts w:ascii="Arial" w:hAnsi="Arial"/>
                <w:sz w:val="22"/>
                <w:szCs w:val="22"/>
              </w:rPr>
              <w:t>after WINTER exam</w:t>
            </w:r>
            <w:r w:rsidR="005951FB">
              <w:rPr>
                <w:rFonts w:ascii="Arial" w:hAnsi="Arial"/>
                <w:sz w:val="22"/>
                <w:szCs w:val="22"/>
              </w:rPr>
              <w:t>:</w:t>
            </w:r>
          </w:p>
          <w:p w14:paraId="4BDB3F8F" w14:textId="5447A437" w:rsidR="006536F8" w:rsidRDefault="007E57E9">
            <w:pPr>
              <w:rPr>
                <w:rFonts w:ascii="Arial" w:hAnsi="Arial"/>
                <w:sz w:val="22"/>
                <w:szCs w:val="22"/>
              </w:rPr>
            </w:pPr>
            <w:r>
              <w:rPr>
                <w:rFonts w:ascii="Arial" w:hAnsi="Arial"/>
                <w:b/>
                <w:noProof/>
                <w:sz w:val="28"/>
                <w:lang w:val="en-CA" w:eastAsia="en-CA"/>
              </w:rPr>
              <mc:AlternateContent>
                <mc:Choice Requires="wps">
                  <w:drawing>
                    <wp:anchor distT="0" distB="0" distL="114300" distR="114300" simplePos="0" relativeHeight="251659264" behindDoc="0" locked="0" layoutInCell="1" allowOverlap="1" wp14:anchorId="1DAA4785" wp14:editId="518AC8D6">
                      <wp:simplePos x="0" y="0"/>
                      <wp:positionH relativeFrom="column">
                        <wp:posOffset>1270635</wp:posOffset>
                      </wp:positionH>
                      <wp:positionV relativeFrom="paragraph">
                        <wp:posOffset>30480</wp:posOffset>
                      </wp:positionV>
                      <wp:extent cx="127000" cy="10160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1784" id="Rectangle 22" o:spid="_x0000_s1026" style="position:absolute;margin-left:100.05pt;margin-top:2.4pt;width:10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">
                      <v:shadow on="t"/>
                    </v:rect>
                  </w:pict>
                </mc:Fallback>
              </mc:AlternateContent>
            </w:r>
            <w:r w:rsidR="006536F8">
              <w:rPr>
                <w:rFonts w:ascii="Arial" w:hAnsi="Arial"/>
                <w:sz w:val="22"/>
                <w:szCs w:val="22"/>
              </w:rPr>
              <w:t xml:space="preserve">      </w:t>
            </w:r>
            <w:r w:rsidR="007A3EFA">
              <w:rPr>
                <w:rFonts w:ascii="Arial" w:hAnsi="Arial"/>
                <w:sz w:val="22"/>
                <w:szCs w:val="22"/>
              </w:rPr>
              <w:t xml:space="preserve">   </w:t>
            </w:r>
            <w:r w:rsidR="006536F8">
              <w:rPr>
                <w:rFonts w:ascii="Arial" w:hAnsi="Arial"/>
                <w:sz w:val="22"/>
                <w:szCs w:val="22"/>
              </w:rPr>
              <w:t xml:space="preserve">  </w:t>
            </w:r>
            <w:r w:rsidR="007A3EFA">
              <w:rPr>
                <w:rFonts w:ascii="Arial" w:hAnsi="Arial"/>
                <w:sz w:val="22"/>
                <w:szCs w:val="22"/>
              </w:rPr>
              <w:t xml:space="preserve">    </w:t>
            </w:r>
            <w:r w:rsidR="00F042C8">
              <w:rPr>
                <w:rFonts w:ascii="Arial" w:hAnsi="Arial"/>
                <w:sz w:val="22"/>
                <w:szCs w:val="22"/>
              </w:rPr>
              <w:t xml:space="preserve">                      </w:t>
            </w:r>
            <w:r w:rsidR="006536F8">
              <w:rPr>
                <w:rFonts w:ascii="Arial" w:hAnsi="Arial"/>
                <w:sz w:val="22"/>
                <w:szCs w:val="22"/>
              </w:rPr>
              <w:t xml:space="preserve"> </w:t>
            </w:r>
            <w:r w:rsidR="00AC6B8A" w:rsidRPr="00AC6B8A">
              <w:rPr>
                <w:rFonts w:ascii="Arial" w:hAnsi="Arial"/>
                <w:sz w:val="22"/>
                <w:szCs w:val="22"/>
              </w:rPr>
              <w:t>other (specify date):</w:t>
            </w:r>
          </w:p>
          <w:p w14:paraId="3522210C" w14:textId="77777777" w:rsidR="006536F8" w:rsidRPr="00BF612C" w:rsidRDefault="006536F8">
            <w:pPr>
              <w:rPr>
                <w:rFonts w:ascii="Arial" w:hAnsi="Arial"/>
                <w:sz w:val="16"/>
                <w:szCs w:val="16"/>
              </w:rPr>
            </w:pPr>
          </w:p>
        </w:tc>
      </w:tr>
    </w:tbl>
    <w:p w14:paraId="263381B1" w14:textId="77777777" w:rsidR="00E20EA5" w:rsidRPr="000F246A" w:rsidRDefault="00E20EA5">
      <w:pPr>
        <w:rPr>
          <w:rFonts w:ascii="Arial" w:hAnsi="Arial"/>
          <w:b/>
          <w:sz w:val="8"/>
          <w:szCs w:val="8"/>
        </w:rPr>
      </w:pPr>
    </w:p>
    <w:p w14:paraId="21032743" w14:textId="77777777" w:rsidR="00E20EA5" w:rsidRDefault="00E20EA5" w:rsidP="00746E0B">
      <w:pPr>
        <w:pStyle w:val="Title"/>
        <w:rPr>
          <w:rFonts w:ascii="Georgia" w:hAnsi="Georgia"/>
          <w:sz w:val="26"/>
          <w:szCs w:val="26"/>
          <w:u w:val="none"/>
        </w:rPr>
      </w:pPr>
      <w:r>
        <w:rPr>
          <w:rFonts w:ascii="Georgia" w:hAnsi="Georgia"/>
          <w:sz w:val="26"/>
          <w:szCs w:val="26"/>
          <w:u w:val="none"/>
        </w:rPr>
        <w:t>~ A service provided by the Library to make limited resources available to as many students as possible ~</w:t>
      </w:r>
    </w:p>
    <w:p w14:paraId="11060584" w14:textId="77777777" w:rsidR="00E20EA5" w:rsidRPr="000F246A" w:rsidRDefault="00E20EA5">
      <w:pPr>
        <w:jc w:val="center"/>
        <w:rPr>
          <w:sz w:val="8"/>
          <w:szCs w:val="8"/>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3246"/>
        <w:gridCol w:w="1727"/>
        <w:gridCol w:w="999"/>
        <w:gridCol w:w="807"/>
        <w:gridCol w:w="903"/>
        <w:gridCol w:w="804"/>
        <w:gridCol w:w="807"/>
        <w:gridCol w:w="807"/>
        <w:gridCol w:w="813"/>
        <w:gridCol w:w="846"/>
        <w:gridCol w:w="1802"/>
      </w:tblGrid>
      <w:tr w:rsidR="003D62FE" w14:paraId="16DA13AA" w14:textId="77777777" w:rsidTr="003B3A81">
        <w:trPr>
          <w:trHeight w:val="232"/>
          <w:jc w:val="center"/>
        </w:trPr>
        <w:tc>
          <w:tcPr>
            <w:tcW w:w="2470" w:type="pct"/>
            <w:gridSpan w:val="4"/>
            <w:tcBorders>
              <w:right w:val="thinThickThinSmallGap" w:sz="24" w:space="0" w:color="auto"/>
            </w:tcBorders>
          </w:tcPr>
          <w:p w14:paraId="2F0E5A11" w14:textId="77777777" w:rsidR="003D62FE" w:rsidRDefault="003D62FE" w:rsidP="003D62FE">
            <w:pPr>
              <w:jc w:val="center"/>
              <w:rPr>
                <w:b/>
              </w:rPr>
            </w:pPr>
            <w:r>
              <w:rPr>
                <w:b/>
              </w:rPr>
              <w:t>Item Information</w:t>
            </w:r>
          </w:p>
        </w:tc>
        <w:tc>
          <w:tcPr>
            <w:tcW w:w="570" w:type="pct"/>
            <w:gridSpan w:val="2"/>
            <w:tcBorders>
              <w:left w:val="thinThickThinSmallGap" w:sz="24" w:space="0" w:color="auto"/>
              <w:right w:val="thinThickThinSmallGap" w:sz="24" w:space="0" w:color="auto"/>
            </w:tcBorders>
          </w:tcPr>
          <w:p w14:paraId="54A21218" w14:textId="77777777" w:rsidR="003D62FE" w:rsidRDefault="003D62FE" w:rsidP="003D62FE">
            <w:pPr>
              <w:jc w:val="center"/>
              <w:rPr>
                <w:b/>
              </w:rPr>
            </w:pPr>
            <w:r>
              <w:rPr>
                <w:b/>
              </w:rPr>
              <w:t>Ownership</w:t>
            </w:r>
          </w:p>
        </w:tc>
        <w:tc>
          <w:tcPr>
            <w:tcW w:w="1359" w:type="pct"/>
            <w:gridSpan w:val="5"/>
            <w:tcBorders>
              <w:left w:val="thinThickThinSmallGap" w:sz="24" w:space="0" w:color="auto"/>
            </w:tcBorders>
          </w:tcPr>
          <w:p w14:paraId="689D0D57" w14:textId="77777777" w:rsidR="003D62FE" w:rsidRDefault="003D62FE" w:rsidP="003D62FE">
            <w:pPr>
              <w:jc w:val="center"/>
              <w:rPr>
                <w:b/>
              </w:rPr>
            </w:pPr>
            <w:r>
              <w:rPr>
                <w:b/>
              </w:rPr>
              <w:t>Circulation Type</w:t>
            </w:r>
          </w:p>
        </w:tc>
        <w:tc>
          <w:tcPr>
            <w:tcW w:w="601" w:type="pct"/>
            <w:shd w:val="clear" w:color="auto" w:fill="E0E0E0"/>
          </w:tcPr>
          <w:p w14:paraId="6C15AEA6" w14:textId="77777777" w:rsidR="003D62FE" w:rsidRDefault="003D62FE" w:rsidP="003D62FE"/>
        </w:tc>
      </w:tr>
      <w:tr w:rsidR="003D62FE" w14:paraId="2B3ED2C9" w14:textId="77777777" w:rsidTr="003B3A81">
        <w:trPr>
          <w:trHeight w:val="101"/>
          <w:jc w:val="center"/>
        </w:trPr>
        <w:tc>
          <w:tcPr>
            <w:tcW w:w="478" w:type="pct"/>
          </w:tcPr>
          <w:p w14:paraId="47310FE3" w14:textId="77777777" w:rsidR="003D62FE" w:rsidRDefault="003D62FE" w:rsidP="003D62FE">
            <w:pPr>
              <w:jc w:val="center"/>
              <w:rPr>
                <w:b/>
              </w:rPr>
            </w:pPr>
            <w:r>
              <w:rPr>
                <w:b/>
              </w:rPr>
              <w:t>AUTHOR</w:t>
            </w:r>
          </w:p>
          <w:p w14:paraId="403B5AF8" w14:textId="77777777" w:rsidR="003D62FE" w:rsidRDefault="003D62FE" w:rsidP="003D62FE">
            <w:pPr>
              <w:jc w:val="center"/>
              <w:rPr>
                <w:b/>
              </w:rPr>
            </w:pPr>
            <w:r>
              <w:rPr>
                <w:b/>
              </w:rPr>
              <w:t xml:space="preserve">(last name) </w:t>
            </w:r>
          </w:p>
        </w:tc>
        <w:tc>
          <w:tcPr>
            <w:tcW w:w="1083" w:type="pct"/>
            <w:vAlign w:val="bottom"/>
          </w:tcPr>
          <w:p w14:paraId="401DBE53" w14:textId="77777777" w:rsidR="003D62FE" w:rsidRDefault="003D62FE" w:rsidP="003D62FE">
            <w:pPr>
              <w:jc w:val="center"/>
              <w:rPr>
                <w:b/>
              </w:rPr>
            </w:pPr>
            <w:r>
              <w:rPr>
                <w:b/>
              </w:rPr>
              <w:t>TITLE</w:t>
            </w:r>
          </w:p>
          <w:p w14:paraId="501B5503" w14:textId="77777777" w:rsidR="003D62FE" w:rsidRDefault="003D62FE" w:rsidP="003D62FE">
            <w:pPr>
              <w:jc w:val="center"/>
              <w:rPr>
                <w:b/>
              </w:rPr>
            </w:pPr>
            <w:r>
              <w:rPr>
                <w:b/>
              </w:rPr>
              <w:t xml:space="preserve"> (as listed in course outline)</w:t>
            </w:r>
          </w:p>
        </w:tc>
        <w:tc>
          <w:tcPr>
            <w:tcW w:w="576" w:type="pct"/>
            <w:tcBorders>
              <w:right w:val="single" w:sz="4" w:space="0" w:color="auto"/>
            </w:tcBorders>
            <w:vAlign w:val="bottom"/>
          </w:tcPr>
          <w:p w14:paraId="43992C48" w14:textId="77777777" w:rsidR="003D62FE" w:rsidRDefault="003D62FE" w:rsidP="003D62FE">
            <w:pPr>
              <w:pStyle w:val="Heading8"/>
              <w:rPr>
                <w:rFonts w:ascii="Times New Roman" w:hAnsi="Times New Roman"/>
                <w:b/>
                <w:sz w:val="20"/>
              </w:rPr>
            </w:pPr>
            <w:r>
              <w:rPr>
                <w:rFonts w:ascii="Times New Roman" w:hAnsi="Times New Roman"/>
                <w:b/>
                <w:sz w:val="20"/>
              </w:rPr>
              <w:t>CALL NUMBER</w:t>
            </w:r>
          </w:p>
          <w:p w14:paraId="664497FA" w14:textId="77777777" w:rsidR="003D62FE" w:rsidRDefault="003D62FE" w:rsidP="003D62FE">
            <w:pPr>
              <w:pStyle w:val="Heading8"/>
              <w:rPr>
                <w:rFonts w:ascii="Times New Roman" w:hAnsi="Times New Roman"/>
                <w:b/>
                <w:sz w:val="20"/>
              </w:rPr>
            </w:pPr>
            <w:r>
              <w:rPr>
                <w:rFonts w:ascii="Times New Roman" w:hAnsi="Times New Roman"/>
                <w:b/>
                <w:sz w:val="20"/>
              </w:rPr>
              <w:t>(if library book)</w:t>
            </w:r>
          </w:p>
        </w:tc>
        <w:tc>
          <w:tcPr>
            <w:tcW w:w="333" w:type="pct"/>
            <w:tcBorders>
              <w:left w:val="single" w:sz="4" w:space="0" w:color="auto"/>
              <w:right w:val="thinThickThinSmallGap" w:sz="24" w:space="0" w:color="auto"/>
            </w:tcBorders>
          </w:tcPr>
          <w:p w14:paraId="70873925" w14:textId="77777777" w:rsidR="003D62FE" w:rsidRDefault="003D62FE" w:rsidP="003D62FE">
            <w:pPr>
              <w:jc w:val="center"/>
              <w:rPr>
                <w:b/>
              </w:rPr>
            </w:pPr>
            <w:r>
              <w:rPr>
                <w:b/>
              </w:rPr>
              <w:t>number of copies</w:t>
            </w:r>
          </w:p>
        </w:tc>
        <w:tc>
          <w:tcPr>
            <w:tcW w:w="269" w:type="pct"/>
            <w:tcBorders>
              <w:left w:val="thinThickThinSmallGap" w:sz="24" w:space="0" w:color="auto"/>
            </w:tcBorders>
          </w:tcPr>
          <w:p w14:paraId="0EA82CCB" w14:textId="77777777" w:rsidR="003D62FE" w:rsidRDefault="003D62FE" w:rsidP="003D62FE">
            <w:pPr>
              <w:jc w:val="center"/>
              <w:rPr>
                <w:b/>
              </w:rPr>
            </w:pPr>
            <w:r>
              <w:rPr>
                <w:b/>
              </w:rPr>
              <w:t>Prof’s Item</w:t>
            </w:r>
          </w:p>
        </w:tc>
        <w:tc>
          <w:tcPr>
            <w:tcW w:w="301" w:type="pct"/>
            <w:tcBorders>
              <w:right w:val="thinThickThinSmallGap" w:sz="24" w:space="0" w:color="auto"/>
            </w:tcBorders>
          </w:tcPr>
          <w:p w14:paraId="64CB0E08" w14:textId="77777777" w:rsidR="003D62FE" w:rsidRDefault="003D62FE" w:rsidP="003D62FE">
            <w:pPr>
              <w:jc w:val="center"/>
              <w:rPr>
                <w:b/>
              </w:rPr>
            </w:pPr>
            <w:r>
              <w:rPr>
                <w:b/>
              </w:rPr>
              <w:t>Library Item</w:t>
            </w:r>
          </w:p>
        </w:tc>
        <w:tc>
          <w:tcPr>
            <w:tcW w:w="268" w:type="pct"/>
            <w:tcBorders>
              <w:left w:val="thinThickThinSmallGap" w:sz="24" w:space="0" w:color="auto"/>
            </w:tcBorders>
          </w:tcPr>
          <w:p w14:paraId="5CE64224" w14:textId="77777777" w:rsidR="003D62FE" w:rsidRDefault="003D62FE" w:rsidP="003D62FE">
            <w:pPr>
              <w:jc w:val="center"/>
              <w:rPr>
                <w:b/>
              </w:rPr>
            </w:pPr>
            <w:r>
              <w:rPr>
                <w:b/>
              </w:rPr>
              <w:t>2 hr. LOAN</w:t>
            </w:r>
          </w:p>
        </w:tc>
        <w:tc>
          <w:tcPr>
            <w:tcW w:w="269" w:type="pct"/>
          </w:tcPr>
          <w:p w14:paraId="088434E0" w14:textId="77777777" w:rsidR="003D62FE" w:rsidRDefault="003D62FE" w:rsidP="003D62FE">
            <w:pPr>
              <w:jc w:val="center"/>
              <w:rPr>
                <w:b/>
              </w:rPr>
            </w:pPr>
            <w:r>
              <w:rPr>
                <w:b/>
              </w:rPr>
              <w:t>4 hr. LOAN</w:t>
            </w:r>
          </w:p>
        </w:tc>
        <w:tc>
          <w:tcPr>
            <w:tcW w:w="269" w:type="pct"/>
          </w:tcPr>
          <w:p w14:paraId="52ED2807" w14:textId="77777777" w:rsidR="003D62FE" w:rsidRDefault="003D62FE" w:rsidP="003D62FE">
            <w:pPr>
              <w:jc w:val="center"/>
              <w:rPr>
                <w:b/>
              </w:rPr>
            </w:pPr>
            <w:r>
              <w:rPr>
                <w:b/>
              </w:rPr>
              <w:t>1 day LOAN</w:t>
            </w:r>
          </w:p>
        </w:tc>
        <w:tc>
          <w:tcPr>
            <w:tcW w:w="271" w:type="pct"/>
          </w:tcPr>
          <w:p w14:paraId="6F25664A" w14:textId="77777777" w:rsidR="003D62FE" w:rsidRDefault="003D62FE" w:rsidP="003D62FE">
            <w:pPr>
              <w:jc w:val="center"/>
              <w:rPr>
                <w:b/>
              </w:rPr>
            </w:pPr>
            <w:r>
              <w:rPr>
                <w:b/>
              </w:rPr>
              <w:t>3 day  LOAN</w:t>
            </w:r>
          </w:p>
        </w:tc>
        <w:tc>
          <w:tcPr>
            <w:tcW w:w="282" w:type="pct"/>
          </w:tcPr>
          <w:p w14:paraId="08D2053F" w14:textId="77777777" w:rsidR="003D62FE" w:rsidRDefault="003D62FE" w:rsidP="003D62FE">
            <w:pPr>
              <w:jc w:val="center"/>
              <w:rPr>
                <w:b/>
              </w:rPr>
            </w:pPr>
            <w:r>
              <w:rPr>
                <w:b/>
              </w:rPr>
              <w:t>1 week LOAN</w:t>
            </w:r>
          </w:p>
        </w:tc>
        <w:tc>
          <w:tcPr>
            <w:tcW w:w="601" w:type="pct"/>
            <w:shd w:val="clear" w:color="auto" w:fill="E0E0E0"/>
          </w:tcPr>
          <w:p w14:paraId="7C1FE5C6" w14:textId="77777777" w:rsidR="003D62FE" w:rsidRDefault="003D62FE" w:rsidP="003D62FE">
            <w:pPr>
              <w:jc w:val="center"/>
            </w:pPr>
            <w:r>
              <w:t>Library</w:t>
            </w:r>
          </w:p>
          <w:p w14:paraId="6EBEDD5B" w14:textId="77777777" w:rsidR="003D62FE" w:rsidRDefault="003D62FE" w:rsidP="003D62FE">
            <w:pPr>
              <w:jc w:val="center"/>
            </w:pPr>
            <w:r>
              <w:t>Use</w:t>
            </w:r>
          </w:p>
        </w:tc>
      </w:tr>
      <w:tr w:rsidR="003D62FE" w14:paraId="4B5F3916" w14:textId="77777777" w:rsidTr="003B3A81">
        <w:trPr>
          <w:trHeight w:val="344"/>
          <w:jc w:val="center"/>
        </w:trPr>
        <w:tc>
          <w:tcPr>
            <w:tcW w:w="478" w:type="pct"/>
            <w:vMerge w:val="restart"/>
          </w:tcPr>
          <w:p w14:paraId="2429440F" w14:textId="77777777" w:rsidR="003D62FE" w:rsidRDefault="003D62FE" w:rsidP="003D62FE">
            <w:pPr>
              <w:rPr>
                <w:sz w:val="16"/>
                <w:szCs w:val="16"/>
              </w:rPr>
            </w:pPr>
          </w:p>
          <w:p w14:paraId="5E24C186" w14:textId="77777777" w:rsidR="003D62FE" w:rsidRDefault="003D62FE" w:rsidP="003D62FE">
            <w:pPr>
              <w:rPr>
                <w:sz w:val="16"/>
                <w:szCs w:val="16"/>
              </w:rPr>
            </w:pPr>
          </w:p>
          <w:p w14:paraId="432115DC" w14:textId="77777777" w:rsidR="003D62FE" w:rsidRDefault="003D62FE" w:rsidP="003D62FE">
            <w:pPr>
              <w:rPr>
                <w:sz w:val="16"/>
                <w:szCs w:val="16"/>
              </w:rPr>
            </w:pPr>
          </w:p>
        </w:tc>
        <w:tc>
          <w:tcPr>
            <w:tcW w:w="1083" w:type="pct"/>
            <w:vMerge w:val="restart"/>
          </w:tcPr>
          <w:p w14:paraId="67506D24" w14:textId="77777777" w:rsidR="003D62FE" w:rsidRDefault="003D62FE" w:rsidP="003D62FE">
            <w:pPr>
              <w:rPr>
                <w:sz w:val="16"/>
                <w:szCs w:val="16"/>
              </w:rPr>
            </w:pPr>
          </w:p>
          <w:p w14:paraId="1377DE37" w14:textId="77777777" w:rsidR="003D62FE" w:rsidRDefault="003D62FE" w:rsidP="003D62FE">
            <w:pPr>
              <w:jc w:val="center"/>
              <w:rPr>
                <w:sz w:val="16"/>
                <w:szCs w:val="16"/>
              </w:rPr>
            </w:pPr>
          </w:p>
        </w:tc>
        <w:tc>
          <w:tcPr>
            <w:tcW w:w="576" w:type="pct"/>
            <w:vMerge w:val="restart"/>
            <w:tcBorders>
              <w:right w:val="single" w:sz="4" w:space="0" w:color="auto"/>
            </w:tcBorders>
          </w:tcPr>
          <w:p w14:paraId="7894992D"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77C55233"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67EF5C4C"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64B4AD7E"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0270AB78" w14:textId="77777777" w:rsidR="003D62FE" w:rsidRDefault="003D62FE" w:rsidP="003D62FE">
            <w:pPr>
              <w:jc w:val="center"/>
              <w:rPr>
                <w:sz w:val="16"/>
                <w:szCs w:val="16"/>
              </w:rPr>
            </w:pPr>
          </w:p>
        </w:tc>
        <w:tc>
          <w:tcPr>
            <w:tcW w:w="269" w:type="pct"/>
            <w:vMerge w:val="restart"/>
          </w:tcPr>
          <w:p w14:paraId="376ED543" w14:textId="77777777" w:rsidR="003D62FE" w:rsidRDefault="003D62FE" w:rsidP="003D62FE">
            <w:pPr>
              <w:jc w:val="center"/>
              <w:rPr>
                <w:sz w:val="16"/>
                <w:szCs w:val="16"/>
              </w:rPr>
            </w:pPr>
          </w:p>
        </w:tc>
        <w:tc>
          <w:tcPr>
            <w:tcW w:w="269" w:type="pct"/>
            <w:vMerge w:val="restart"/>
          </w:tcPr>
          <w:p w14:paraId="31F84DCD" w14:textId="77777777" w:rsidR="003D62FE" w:rsidRDefault="003D62FE" w:rsidP="003D62FE">
            <w:pPr>
              <w:jc w:val="center"/>
              <w:rPr>
                <w:sz w:val="16"/>
                <w:szCs w:val="16"/>
              </w:rPr>
            </w:pPr>
          </w:p>
        </w:tc>
        <w:tc>
          <w:tcPr>
            <w:tcW w:w="271" w:type="pct"/>
            <w:vMerge w:val="restart"/>
          </w:tcPr>
          <w:p w14:paraId="1DCD6F84" w14:textId="77777777" w:rsidR="003D62FE" w:rsidRDefault="003D62FE" w:rsidP="003D62FE">
            <w:pPr>
              <w:jc w:val="center"/>
              <w:rPr>
                <w:sz w:val="16"/>
                <w:szCs w:val="16"/>
              </w:rPr>
            </w:pPr>
          </w:p>
        </w:tc>
        <w:tc>
          <w:tcPr>
            <w:tcW w:w="282" w:type="pct"/>
            <w:vMerge w:val="restart"/>
          </w:tcPr>
          <w:p w14:paraId="6D3BDDB6" w14:textId="77777777" w:rsidR="003D62FE" w:rsidRDefault="003D62FE" w:rsidP="003D62FE">
            <w:pPr>
              <w:jc w:val="center"/>
              <w:rPr>
                <w:sz w:val="16"/>
                <w:szCs w:val="16"/>
              </w:rPr>
            </w:pPr>
          </w:p>
        </w:tc>
        <w:tc>
          <w:tcPr>
            <w:tcW w:w="601" w:type="pct"/>
            <w:shd w:val="clear" w:color="auto" w:fill="E0E0E0"/>
          </w:tcPr>
          <w:p w14:paraId="2CB58940" w14:textId="77777777" w:rsidR="003D62FE" w:rsidRDefault="003D62FE" w:rsidP="003D62FE">
            <w:pPr>
              <w:rPr>
                <w:sz w:val="16"/>
                <w:szCs w:val="16"/>
              </w:rPr>
            </w:pPr>
            <w:r>
              <w:rPr>
                <w:sz w:val="16"/>
                <w:szCs w:val="16"/>
              </w:rPr>
              <w:t>On</w:t>
            </w:r>
          </w:p>
        </w:tc>
      </w:tr>
      <w:tr w:rsidR="003D62FE" w14:paraId="6429A12B" w14:textId="77777777" w:rsidTr="003B3A81">
        <w:trPr>
          <w:trHeight w:val="344"/>
          <w:jc w:val="center"/>
        </w:trPr>
        <w:tc>
          <w:tcPr>
            <w:tcW w:w="478" w:type="pct"/>
            <w:vMerge/>
          </w:tcPr>
          <w:p w14:paraId="1F1DDCDB" w14:textId="77777777" w:rsidR="003D62FE" w:rsidRDefault="003D62FE" w:rsidP="003D62FE">
            <w:pPr>
              <w:jc w:val="center"/>
              <w:rPr>
                <w:sz w:val="16"/>
                <w:szCs w:val="16"/>
              </w:rPr>
            </w:pPr>
          </w:p>
        </w:tc>
        <w:tc>
          <w:tcPr>
            <w:tcW w:w="1083" w:type="pct"/>
            <w:vMerge/>
          </w:tcPr>
          <w:p w14:paraId="57AE8B8F" w14:textId="77777777" w:rsidR="003D62FE" w:rsidRDefault="003D62FE" w:rsidP="003D62FE">
            <w:pPr>
              <w:jc w:val="center"/>
              <w:rPr>
                <w:sz w:val="16"/>
                <w:szCs w:val="16"/>
              </w:rPr>
            </w:pPr>
          </w:p>
        </w:tc>
        <w:tc>
          <w:tcPr>
            <w:tcW w:w="576" w:type="pct"/>
            <w:vMerge/>
            <w:tcBorders>
              <w:right w:val="single" w:sz="4" w:space="0" w:color="auto"/>
            </w:tcBorders>
          </w:tcPr>
          <w:p w14:paraId="5E2CCA29"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77545F3B" w14:textId="77777777" w:rsidR="003D62FE" w:rsidRDefault="003D62FE" w:rsidP="003D62FE">
            <w:pPr>
              <w:jc w:val="center"/>
              <w:rPr>
                <w:sz w:val="16"/>
                <w:szCs w:val="16"/>
              </w:rPr>
            </w:pPr>
          </w:p>
        </w:tc>
        <w:tc>
          <w:tcPr>
            <w:tcW w:w="269" w:type="pct"/>
            <w:vMerge/>
            <w:tcBorders>
              <w:left w:val="thinThickThinSmallGap" w:sz="24" w:space="0" w:color="auto"/>
            </w:tcBorders>
          </w:tcPr>
          <w:p w14:paraId="7AD6608D" w14:textId="77777777" w:rsidR="003D62FE" w:rsidRDefault="003D62FE" w:rsidP="003D62FE">
            <w:pPr>
              <w:jc w:val="center"/>
              <w:rPr>
                <w:sz w:val="16"/>
                <w:szCs w:val="16"/>
              </w:rPr>
            </w:pPr>
          </w:p>
        </w:tc>
        <w:tc>
          <w:tcPr>
            <w:tcW w:w="301" w:type="pct"/>
            <w:vMerge/>
            <w:tcBorders>
              <w:right w:val="thinThickThinSmallGap" w:sz="24" w:space="0" w:color="auto"/>
            </w:tcBorders>
          </w:tcPr>
          <w:p w14:paraId="0D4306D3" w14:textId="77777777" w:rsidR="003D62FE" w:rsidRDefault="003D62FE" w:rsidP="003D62FE">
            <w:pPr>
              <w:jc w:val="center"/>
              <w:rPr>
                <w:sz w:val="16"/>
                <w:szCs w:val="16"/>
              </w:rPr>
            </w:pPr>
          </w:p>
        </w:tc>
        <w:tc>
          <w:tcPr>
            <w:tcW w:w="268" w:type="pct"/>
            <w:vMerge/>
            <w:tcBorders>
              <w:left w:val="thinThickThinSmallGap" w:sz="24" w:space="0" w:color="auto"/>
            </w:tcBorders>
          </w:tcPr>
          <w:p w14:paraId="5F697B08" w14:textId="77777777" w:rsidR="003D62FE" w:rsidRDefault="003D62FE" w:rsidP="003D62FE">
            <w:pPr>
              <w:jc w:val="center"/>
              <w:rPr>
                <w:sz w:val="16"/>
                <w:szCs w:val="16"/>
              </w:rPr>
            </w:pPr>
          </w:p>
        </w:tc>
        <w:tc>
          <w:tcPr>
            <w:tcW w:w="269" w:type="pct"/>
            <w:vMerge/>
          </w:tcPr>
          <w:p w14:paraId="6CA1CC74" w14:textId="77777777" w:rsidR="003D62FE" w:rsidRDefault="003D62FE" w:rsidP="003D62FE">
            <w:pPr>
              <w:jc w:val="center"/>
              <w:rPr>
                <w:sz w:val="16"/>
                <w:szCs w:val="16"/>
              </w:rPr>
            </w:pPr>
          </w:p>
        </w:tc>
        <w:tc>
          <w:tcPr>
            <w:tcW w:w="269" w:type="pct"/>
            <w:vMerge/>
          </w:tcPr>
          <w:p w14:paraId="162D6339" w14:textId="77777777" w:rsidR="003D62FE" w:rsidRDefault="003D62FE" w:rsidP="003D62FE">
            <w:pPr>
              <w:jc w:val="center"/>
              <w:rPr>
                <w:sz w:val="16"/>
                <w:szCs w:val="16"/>
              </w:rPr>
            </w:pPr>
          </w:p>
        </w:tc>
        <w:tc>
          <w:tcPr>
            <w:tcW w:w="271" w:type="pct"/>
            <w:vMerge/>
          </w:tcPr>
          <w:p w14:paraId="66443688" w14:textId="77777777" w:rsidR="003D62FE" w:rsidRDefault="003D62FE" w:rsidP="003D62FE">
            <w:pPr>
              <w:jc w:val="center"/>
              <w:rPr>
                <w:sz w:val="16"/>
                <w:szCs w:val="16"/>
              </w:rPr>
            </w:pPr>
          </w:p>
        </w:tc>
        <w:tc>
          <w:tcPr>
            <w:tcW w:w="282" w:type="pct"/>
            <w:vMerge/>
          </w:tcPr>
          <w:p w14:paraId="61ECDB6B" w14:textId="77777777" w:rsidR="003D62FE" w:rsidRDefault="003D62FE" w:rsidP="003D62FE">
            <w:pPr>
              <w:jc w:val="center"/>
              <w:rPr>
                <w:sz w:val="16"/>
                <w:szCs w:val="16"/>
              </w:rPr>
            </w:pPr>
          </w:p>
        </w:tc>
        <w:tc>
          <w:tcPr>
            <w:tcW w:w="601" w:type="pct"/>
            <w:shd w:val="clear" w:color="auto" w:fill="E0E0E0"/>
          </w:tcPr>
          <w:p w14:paraId="56AA73CF" w14:textId="77777777" w:rsidR="003D62FE" w:rsidRDefault="003D62FE" w:rsidP="003D62FE">
            <w:pPr>
              <w:rPr>
                <w:sz w:val="16"/>
                <w:szCs w:val="16"/>
              </w:rPr>
            </w:pPr>
            <w:r>
              <w:rPr>
                <w:sz w:val="16"/>
                <w:szCs w:val="16"/>
              </w:rPr>
              <w:t>Off</w:t>
            </w:r>
          </w:p>
        </w:tc>
      </w:tr>
      <w:tr w:rsidR="003D62FE" w14:paraId="2AB3444F" w14:textId="77777777" w:rsidTr="003B3A81">
        <w:trPr>
          <w:trHeight w:val="344"/>
          <w:jc w:val="center"/>
        </w:trPr>
        <w:tc>
          <w:tcPr>
            <w:tcW w:w="478" w:type="pct"/>
            <w:vMerge w:val="restart"/>
          </w:tcPr>
          <w:p w14:paraId="2C18C7B6" w14:textId="77777777" w:rsidR="003D62FE" w:rsidRDefault="003D62FE" w:rsidP="003D62FE">
            <w:pPr>
              <w:rPr>
                <w:sz w:val="16"/>
                <w:szCs w:val="16"/>
              </w:rPr>
            </w:pPr>
          </w:p>
          <w:p w14:paraId="4DB269D5" w14:textId="77777777" w:rsidR="003D62FE" w:rsidRDefault="003D62FE" w:rsidP="003D62FE">
            <w:pPr>
              <w:rPr>
                <w:sz w:val="16"/>
                <w:szCs w:val="16"/>
              </w:rPr>
            </w:pPr>
          </w:p>
          <w:p w14:paraId="5092EC9D" w14:textId="77777777" w:rsidR="003D62FE" w:rsidRDefault="003D62FE" w:rsidP="003D62FE">
            <w:pPr>
              <w:rPr>
                <w:sz w:val="16"/>
                <w:szCs w:val="16"/>
              </w:rPr>
            </w:pPr>
          </w:p>
        </w:tc>
        <w:tc>
          <w:tcPr>
            <w:tcW w:w="1083" w:type="pct"/>
            <w:vMerge w:val="restart"/>
          </w:tcPr>
          <w:p w14:paraId="2F8C33E1" w14:textId="77777777" w:rsidR="003D62FE" w:rsidRDefault="003D62FE" w:rsidP="003D62FE">
            <w:pPr>
              <w:rPr>
                <w:sz w:val="16"/>
                <w:szCs w:val="16"/>
              </w:rPr>
            </w:pPr>
          </w:p>
        </w:tc>
        <w:tc>
          <w:tcPr>
            <w:tcW w:w="576" w:type="pct"/>
            <w:vMerge w:val="restart"/>
            <w:tcBorders>
              <w:right w:val="single" w:sz="4" w:space="0" w:color="auto"/>
            </w:tcBorders>
          </w:tcPr>
          <w:p w14:paraId="30AF0758"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45B9952F"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7B9CFA39"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503847DB"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1A296CCF" w14:textId="77777777" w:rsidR="003D62FE" w:rsidRDefault="003D62FE" w:rsidP="003D62FE">
            <w:pPr>
              <w:jc w:val="center"/>
              <w:rPr>
                <w:sz w:val="16"/>
                <w:szCs w:val="16"/>
              </w:rPr>
            </w:pPr>
          </w:p>
        </w:tc>
        <w:tc>
          <w:tcPr>
            <w:tcW w:w="269" w:type="pct"/>
            <w:vMerge w:val="restart"/>
          </w:tcPr>
          <w:p w14:paraId="42400948" w14:textId="77777777" w:rsidR="003D62FE" w:rsidRDefault="003D62FE" w:rsidP="003D62FE">
            <w:pPr>
              <w:jc w:val="center"/>
              <w:rPr>
                <w:sz w:val="16"/>
                <w:szCs w:val="16"/>
              </w:rPr>
            </w:pPr>
          </w:p>
        </w:tc>
        <w:tc>
          <w:tcPr>
            <w:tcW w:w="269" w:type="pct"/>
            <w:vMerge w:val="restart"/>
          </w:tcPr>
          <w:p w14:paraId="2DB0DEF5" w14:textId="77777777" w:rsidR="003D62FE" w:rsidRDefault="003D62FE" w:rsidP="003D62FE">
            <w:pPr>
              <w:jc w:val="center"/>
              <w:rPr>
                <w:sz w:val="16"/>
                <w:szCs w:val="16"/>
              </w:rPr>
            </w:pPr>
          </w:p>
        </w:tc>
        <w:tc>
          <w:tcPr>
            <w:tcW w:w="271" w:type="pct"/>
            <w:vMerge w:val="restart"/>
          </w:tcPr>
          <w:p w14:paraId="756621A3" w14:textId="77777777" w:rsidR="003D62FE" w:rsidRDefault="003D62FE" w:rsidP="003D62FE">
            <w:pPr>
              <w:jc w:val="center"/>
              <w:rPr>
                <w:sz w:val="16"/>
                <w:szCs w:val="16"/>
              </w:rPr>
            </w:pPr>
          </w:p>
        </w:tc>
        <w:tc>
          <w:tcPr>
            <w:tcW w:w="282" w:type="pct"/>
            <w:vMerge w:val="restart"/>
          </w:tcPr>
          <w:p w14:paraId="6A2552BD" w14:textId="77777777" w:rsidR="003D62FE" w:rsidRDefault="003D62FE" w:rsidP="003D62FE">
            <w:pPr>
              <w:jc w:val="center"/>
              <w:rPr>
                <w:sz w:val="16"/>
                <w:szCs w:val="16"/>
              </w:rPr>
            </w:pPr>
          </w:p>
        </w:tc>
        <w:tc>
          <w:tcPr>
            <w:tcW w:w="601" w:type="pct"/>
            <w:shd w:val="clear" w:color="auto" w:fill="E0E0E0"/>
          </w:tcPr>
          <w:p w14:paraId="34E4057C" w14:textId="77777777" w:rsidR="003D62FE" w:rsidRDefault="003D62FE" w:rsidP="003D62FE">
            <w:pPr>
              <w:rPr>
                <w:sz w:val="16"/>
                <w:szCs w:val="16"/>
              </w:rPr>
            </w:pPr>
            <w:r>
              <w:rPr>
                <w:sz w:val="16"/>
                <w:szCs w:val="16"/>
              </w:rPr>
              <w:t>On</w:t>
            </w:r>
          </w:p>
        </w:tc>
      </w:tr>
      <w:tr w:rsidR="003D62FE" w14:paraId="526E23D0" w14:textId="77777777" w:rsidTr="003B3A81">
        <w:trPr>
          <w:trHeight w:val="344"/>
          <w:jc w:val="center"/>
        </w:trPr>
        <w:tc>
          <w:tcPr>
            <w:tcW w:w="478" w:type="pct"/>
            <w:vMerge/>
          </w:tcPr>
          <w:p w14:paraId="3A505182" w14:textId="77777777" w:rsidR="003D62FE" w:rsidRDefault="003D62FE" w:rsidP="003D62FE">
            <w:pPr>
              <w:jc w:val="center"/>
              <w:rPr>
                <w:sz w:val="16"/>
                <w:szCs w:val="16"/>
              </w:rPr>
            </w:pPr>
          </w:p>
        </w:tc>
        <w:tc>
          <w:tcPr>
            <w:tcW w:w="1083" w:type="pct"/>
            <w:vMerge/>
          </w:tcPr>
          <w:p w14:paraId="3653B4A8" w14:textId="77777777" w:rsidR="003D62FE" w:rsidRDefault="003D62FE" w:rsidP="003D62FE">
            <w:pPr>
              <w:jc w:val="center"/>
              <w:rPr>
                <w:sz w:val="16"/>
                <w:szCs w:val="16"/>
              </w:rPr>
            </w:pPr>
          </w:p>
        </w:tc>
        <w:tc>
          <w:tcPr>
            <w:tcW w:w="576" w:type="pct"/>
            <w:vMerge/>
            <w:tcBorders>
              <w:right w:val="single" w:sz="4" w:space="0" w:color="auto"/>
            </w:tcBorders>
          </w:tcPr>
          <w:p w14:paraId="44464EFF"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58516ECB" w14:textId="77777777" w:rsidR="003D62FE" w:rsidRDefault="003D62FE" w:rsidP="003D62FE">
            <w:pPr>
              <w:jc w:val="center"/>
              <w:rPr>
                <w:sz w:val="16"/>
                <w:szCs w:val="16"/>
              </w:rPr>
            </w:pPr>
          </w:p>
        </w:tc>
        <w:tc>
          <w:tcPr>
            <w:tcW w:w="269" w:type="pct"/>
            <w:vMerge/>
            <w:tcBorders>
              <w:left w:val="thinThickThinSmallGap" w:sz="24" w:space="0" w:color="auto"/>
            </w:tcBorders>
          </w:tcPr>
          <w:p w14:paraId="471439A3" w14:textId="77777777" w:rsidR="003D62FE" w:rsidRDefault="003D62FE" w:rsidP="003D62FE">
            <w:pPr>
              <w:jc w:val="center"/>
              <w:rPr>
                <w:sz w:val="16"/>
                <w:szCs w:val="16"/>
              </w:rPr>
            </w:pPr>
          </w:p>
        </w:tc>
        <w:tc>
          <w:tcPr>
            <w:tcW w:w="301" w:type="pct"/>
            <w:vMerge/>
            <w:tcBorders>
              <w:right w:val="thinThickThinSmallGap" w:sz="24" w:space="0" w:color="auto"/>
            </w:tcBorders>
          </w:tcPr>
          <w:p w14:paraId="6DF3FE86" w14:textId="77777777" w:rsidR="003D62FE" w:rsidRDefault="003D62FE" w:rsidP="003D62FE">
            <w:pPr>
              <w:jc w:val="center"/>
              <w:rPr>
                <w:sz w:val="16"/>
                <w:szCs w:val="16"/>
              </w:rPr>
            </w:pPr>
          </w:p>
        </w:tc>
        <w:tc>
          <w:tcPr>
            <w:tcW w:w="268" w:type="pct"/>
            <w:vMerge/>
            <w:tcBorders>
              <w:left w:val="thinThickThinSmallGap" w:sz="24" w:space="0" w:color="auto"/>
            </w:tcBorders>
          </w:tcPr>
          <w:p w14:paraId="4478527D" w14:textId="77777777" w:rsidR="003D62FE" w:rsidRDefault="003D62FE" w:rsidP="003D62FE">
            <w:pPr>
              <w:jc w:val="center"/>
              <w:rPr>
                <w:sz w:val="16"/>
                <w:szCs w:val="16"/>
              </w:rPr>
            </w:pPr>
          </w:p>
        </w:tc>
        <w:tc>
          <w:tcPr>
            <w:tcW w:w="269" w:type="pct"/>
            <w:vMerge/>
          </w:tcPr>
          <w:p w14:paraId="57017055" w14:textId="77777777" w:rsidR="003D62FE" w:rsidRDefault="003D62FE" w:rsidP="003D62FE">
            <w:pPr>
              <w:jc w:val="center"/>
              <w:rPr>
                <w:sz w:val="16"/>
                <w:szCs w:val="16"/>
              </w:rPr>
            </w:pPr>
          </w:p>
        </w:tc>
        <w:tc>
          <w:tcPr>
            <w:tcW w:w="269" w:type="pct"/>
            <w:vMerge/>
          </w:tcPr>
          <w:p w14:paraId="6D3F4E6F" w14:textId="77777777" w:rsidR="003D62FE" w:rsidRDefault="003D62FE" w:rsidP="003D62FE">
            <w:pPr>
              <w:jc w:val="center"/>
              <w:rPr>
                <w:sz w:val="16"/>
                <w:szCs w:val="16"/>
              </w:rPr>
            </w:pPr>
          </w:p>
        </w:tc>
        <w:tc>
          <w:tcPr>
            <w:tcW w:w="271" w:type="pct"/>
            <w:vMerge/>
          </w:tcPr>
          <w:p w14:paraId="30B0E532" w14:textId="77777777" w:rsidR="003D62FE" w:rsidRDefault="003D62FE" w:rsidP="003D62FE">
            <w:pPr>
              <w:jc w:val="center"/>
              <w:rPr>
                <w:sz w:val="16"/>
                <w:szCs w:val="16"/>
              </w:rPr>
            </w:pPr>
          </w:p>
        </w:tc>
        <w:tc>
          <w:tcPr>
            <w:tcW w:w="282" w:type="pct"/>
            <w:vMerge/>
          </w:tcPr>
          <w:p w14:paraId="0D558629" w14:textId="77777777" w:rsidR="003D62FE" w:rsidRDefault="003D62FE" w:rsidP="003D62FE">
            <w:pPr>
              <w:jc w:val="center"/>
              <w:rPr>
                <w:sz w:val="16"/>
                <w:szCs w:val="16"/>
              </w:rPr>
            </w:pPr>
          </w:p>
        </w:tc>
        <w:tc>
          <w:tcPr>
            <w:tcW w:w="601" w:type="pct"/>
            <w:shd w:val="clear" w:color="auto" w:fill="E0E0E0"/>
          </w:tcPr>
          <w:p w14:paraId="250881F4" w14:textId="77777777" w:rsidR="003D62FE" w:rsidRDefault="003D62FE" w:rsidP="003D62FE">
            <w:pPr>
              <w:rPr>
                <w:sz w:val="16"/>
                <w:szCs w:val="16"/>
              </w:rPr>
            </w:pPr>
            <w:r>
              <w:rPr>
                <w:sz w:val="16"/>
                <w:szCs w:val="16"/>
              </w:rPr>
              <w:t>Off</w:t>
            </w:r>
          </w:p>
        </w:tc>
      </w:tr>
      <w:tr w:rsidR="003D62FE" w14:paraId="068A9B04" w14:textId="77777777" w:rsidTr="003B3A81">
        <w:trPr>
          <w:trHeight w:val="318"/>
          <w:jc w:val="center"/>
        </w:trPr>
        <w:tc>
          <w:tcPr>
            <w:tcW w:w="478" w:type="pct"/>
            <w:vMerge w:val="restart"/>
          </w:tcPr>
          <w:p w14:paraId="6660C8EA" w14:textId="77777777" w:rsidR="003D62FE" w:rsidRDefault="003D62FE" w:rsidP="003D62FE">
            <w:pPr>
              <w:jc w:val="center"/>
              <w:rPr>
                <w:sz w:val="16"/>
                <w:szCs w:val="16"/>
              </w:rPr>
            </w:pPr>
          </w:p>
          <w:p w14:paraId="2A08977E" w14:textId="77777777" w:rsidR="003D62FE" w:rsidRDefault="003D62FE" w:rsidP="003D62FE">
            <w:pPr>
              <w:jc w:val="center"/>
              <w:rPr>
                <w:sz w:val="16"/>
                <w:szCs w:val="16"/>
              </w:rPr>
            </w:pPr>
          </w:p>
        </w:tc>
        <w:tc>
          <w:tcPr>
            <w:tcW w:w="1083" w:type="pct"/>
            <w:vMerge w:val="restart"/>
          </w:tcPr>
          <w:p w14:paraId="26A8987D" w14:textId="77777777" w:rsidR="003D62FE" w:rsidRDefault="003D62FE" w:rsidP="003D62FE">
            <w:pPr>
              <w:jc w:val="center"/>
              <w:rPr>
                <w:sz w:val="16"/>
                <w:szCs w:val="16"/>
              </w:rPr>
            </w:pPr>
          </w:p>
          <w:p w14:paraId="2CEEB37A" w14:textId="77777777" w:rsidR="003D62FE" w:rsidRDefault="003D62FE" w:rsidP="003D62FE">
            <w:pPr>
              <w:jc w:val="center"/>
              <w:rPr>
                <w:sz w:val="16"/>
                <w:szCs w:val="16"/>
              </w:rPr>
            </w:pPr>
          </w:p>
          <w:p w14:paraId="5C680E69" w14:textId="77777777" w:rsidR="003D62FE" w:rsidRDefault="003D62FE" w:rsidP="003D62FE">
            <w:pPr>
              <w:jc w:val="center"/>
              <w:rPr>
                <w:sz w:val="16"/>
                <w:szCs w:val="16"/>
              </w:rPr>
            </w:pPr>
          </w:p>
        </w:tc>
        <w:tc>
          <w:tcPr>
            <w:tcW w:w="576" w:type="pct"/>
            <w:vMerge w:val="restart"/>
            <w:tcBorders>
              <w:right w:val="single" w:sz="4" w:space="0" w:color="auto"/>
            </w:tcBorders>
          </w:tcPr>
          <w:p w14:paraId="1EFDA9BD"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0465781A"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43BD3903"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4D411170"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5446DE5D" w14:textId="77777777" w:rsidR="003D62FE" w:rsidRDefault="003D62FE" w:rsidP="003D62FE">
            <w:pPr>
              <w:jc w:val="center"/>
              <w:rPr>
                <w:sz w:val="16"/>
                <w:szCs w:val="16"/>
              </w:rPr>
            </w:pPr>
          </w:p>
        </w:tc>
        <w:tc>
          <w:tcPr>
            <w:tcW w:w="269" w:type="pct"/>
            <w:vMerge w:val="restart"/>
          </w:tcPr>
          <w:p w14:paraId="3DCD661C" w14:textId="77777777" w:rsidR="003D62FE" w:rsidRDefault="003D62FE" w:rsidP="003D62FE">
            <w:pPr>
              <w:jc w:val="center"/>
              <w:rPr>
                <w:sz w:val="16"/>
                <w:szCs w:val="16"/>
              </w:rPr>
            </w:pPr>
          </w:p>
        </w:tc>
        <w:tc>
          <w:tcPr>
            <w:tcW w:w="269" w:type="pct"/>
            <w:vMerge w:val="restart"/>
          </w:tcPr>
          <w:p w14:paraId="0BD30F3A" w14:textId="77777777" w:rsidR="003D62FE" w:rsidRDefault="003D62FE" w:rsidP="003D62FE">
            <w:pPr>
              <w:jc w:val="center"/>
              <w:rPr>
                <w:sz w:val="16"/>
                <w:szCs w:val="16"/>
              </w:rPr>
            </w:pPr>
          </w:p>
        </w:tc>
        <w:tc>
          <w:tcPr>
            <w:tcW w:w="271" w:type="pct"/>
            <w:vMerge w:val="restart"/>
          </w:tcPr>
          <w:p w14:paraId="3AFBC963" w14:textId="77777777" w:rsidR="003D62FE" w:rsidRDefault="003D62FE" w:rsidP="003D62FE">
            <w:pPr>
              <w:jc w:val="center"/>
              <w:rPr>
                <w:sz w:val="16"/>
                <w:szCs w:val="16"/>
              </w:rPr>
            </w:pPr>
          </w:p>
        </w:tc>
        <w:tc>
          <w:tcPr>
            <w:tcW w:w="282" w:type="pct"/>
            <w:vMerge w:val="restart"/>
          </w:tcPr>
          <w:p w14:paraId="68699FF9" w14:textId="77777777" w:rsidR="003D62FE" w:rsidRDefault="003D62FE" w:rsidP="003D62FE">
            <w:pPr>
              <w:jc w:val="center"/>
              <w:rPr>
                <w:sz w:val="16"/>
                <w:szCs w:val="16"/>
              </w:rPr>
            </w:pPr>
          </w:p>
        </w:tc>
        <w:tc>
          <w:tcPr>
            <w:tcW w:w="601" w:type="pct"/>
            <w:shd w:val="clear" w:color="auto" w:fill="E0E0E0"/>
          </w:tcPr>
          <w:p w14:paraId="372AF876" w14:textId="77777777" w:rsidR="003D62FE" w:rsidRDefault="003D62FE" w:rsidP="003D62FE">
            <w:pPr>
              <w:rPr>
                <w:sz w:val="16"/>
                <w:szCs w:val="16"/>
              </w:rPr>
            </w:pPr>
            <w:r>
              <w:rPr>
                <w:sz w:val="16"/>
                <w:szCs w:val="16"/>
              </w:rPr>
              <w:t>On</w:t>
            </w:r>
          </w:p>
        </w:tc>
      </w:tr>
      <w:tr w:rsidR="003D62FE" w14:paraId="41778505" w14:textId="77777777" w:rsidTr="003B3A81">
        <w:trPr>
          <w:trHeight w:val="299"/>
          <w:jc w:val="center"/>
        </w:trPr>
        <w:tc>
          <w:tcPr>
            <w:tcW w:w="478" w:type="pct"/>
            <w:vMerge/>
          </w:tcPr>
          <w:p w14:paraId="0E699B42" w14:textId="77777777" w:rsidR="003D62FE" w:rsidRDefault="003D62FE" w:rsidP="003D62FE">
            <w:pPr>
              <w:jc w:val="center"/>
              <w:rPr>
                <w:sz w:val="16"/>
                <w:szCs w:val="16"/>
              </w:rPr>
            </w:pPr>
          </w:p>
        </w:tc>
        <w:tc>
          <w:tcPr>
            <w:tcW w:w="1083" w:type="pct"/>
            <w:vMerge/>
          </w:tcPr>
          <w:p w14:paraId="0475EC4D" w14:textId="77777777" w:rsidR="003D62FE" w:rsidRDefault="003D62FE" w:rsidP="003D62FE">
            <w:pPr>
              <w:jc w:val="center"/>
              <w:rPr>
                <w:sz w:val="16"/>
                <w:szCs w:val="16"/>
              </w:rPr>
            </w:pPr>
          </w:p>
        </w:tc>
        <w:tc>
          <w:tcPr>
            <w:tcW w:w="576" w:type="pct"/>
            <w:vMerge/>
            <w:tcBorders>
              <w:right w:val="single" w:sz="4" w:space="0" w:color="auto"/>
            </w:tcBorders>
          </w:tcPr>
          <w:p w14:paraId="3AF6F7BA"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2F8A656D" w14:textId="77777777" w:rsidR="003D62FE" w:rsidRDefault="003D62FE" w:rsidP="003D62FE">
            <w:pPr>
              <w:jc w:val="center"/>
              <w:rPr>
                <w:sz w:val="16"/>
                <w:szCs w:val="16"/>
              </w:rPr>
            </w:pPr>
          </w:p>
        </w:tc>
        <w:tc>
          <w:tcPr>
            <w:tcW w:w="269" w:type="pct"/>
            <w:vMerge/>
            <w:tcBorders>
              <w:left w:val="thinThickThinSmallGap" w:sz="24" w:space="0" w:color="auto"/>
            </w:tcBorders>
          </w:tcPr>
          <w:p w14:paraId="6B61CBAE" w14:textId="77777777" w:rsidR="003D62FE" w:rsidRDefault="003D62FE" w:rsidP="003D62FE">
            <w:pPr>
              <w:jc w:val="center"/>
              <w:rPr>
                <w:sz w:val="16"/>
                <w:szCs w:val="16"/>
              </w:rPr>
            </w:pPr>
          </w:p>
        </w:tc>
        <w:tc>
          <w:tcPr>
            <w:tcW w:w="301" w:type="pct"/>
            <w:vMerge/>
            <w:tcBorders>
              <w:right w:val="thinThickThinSmallGap" w:sz="24" w:space="0" w:color="auto"/>
            </w:tcBorders>
          </w:tcPr>
          <w:p w14:paraId="21CFBE2F" w14:textId="77777777" w:rsidR="003D62FE" w:rsidRDefault="003D62FE" w:rsidP="003D62FE">
            <w:pPr>
              <w:jc w:val="center"/>
              <w:rPr>
                <w:sz w:val="16"/>
                <w:szCs w:val="16"/>
              </w:rPr>
            </w:pPr>
          </w:p>
        </w:tc>
        <w:tc>
          <w:tcPr>
            <w:tcW w:w="268" w:type="pct"/>
            <w:vMerge/>
            <w:tcBorders>
              <w:left w:val="thinThickThinSmallGap" w:sz="24" w:space="0" w:color="auto"/>
            </w:tcBorders>
          </w:tcPr>
          <w:p w14:paraId="39BFE12C" w14:textId="77777777" w:rsidR="003D62FE" w:rsidRDefault="003D62FE" w:rsidP="003D62FE">
            <w:pPr>
              <w:jc w:val="center"/>
              <w:rPr>
                <w:sz w:val="16"/>
                <w:szCs w:val="16"/>
              </w:rPr>
            </w:pPr>
          </w:p>
        </w:tc>
        <w:tc>
          <w:tcPr>
            <w:tcW w:w="269" w:type="pct"/>
            <w:vMerge/>
          </w:tcPr>
          <w:p w14:paraId="112E357F" w14:textId="77777777" w:rsidR="003D62FE" w:rsidRDefault="003D62FE" w:rsidP="003D62FE">
            <w:pPr>
              <w:jc w:val="center"/>
              <w:rPr>
                <w:sz w:val="16"/>
                <w:szCs w:val="16"/>
              </w:rPr>
            </w:pPr>
          </w:p>
        </w:tc>
        <w:tc>
          <w:tcPr>
            <w:tcW w:w="269" w:type="pct"/>
            <w:vMerge/>
          </w:tcPr>
          <w:p w14:paraId="34C6FAD1" w14:textId="77777777" w:rsidR="003D62FE" w:rsidRDefault="003D62FE" w:rsidP="003D62FE">
            <w:pPr>
              <w:jc w:val="center"/>
              <w:rPr>
                <w:sz w:val="16"/>
                <w:szCs w:val="16"/>
              </w:rPr>
            </w:pPr>
          </w:p>
        </w:tc>
        <w:tc>
          <w:tcPr>
            <w:tcW w:w="271" w:type="pct"/>
            <w:vMerge/>
          </w:tcPr>
          <w:p w14:paraId="5090E7CF" w14:textId="77777777" w:rsidR="003D62FE" w:rsidRDefault="003D62FE" w:rsidP="003D62FE">
            <w:pPr>
              <w:jc w:val="center"/>
              <w:rPr>
                <w:sz w:val="16"/>
                <w:szCs w:val="16"/>
              </w:rPr>
            </w:pPr>
          </w:p>
        </w:tc>
        <w:tc>
          <w:tcPr>
            <w:tcW w:w="282" w:type="pct"/>
            <w:vMerge/>
          </w:tcPr>
          <w:p w14:paraId="6219DFC4" w14:textId="77777777" w:rsidR="003D62FE" w:rsidRDefault="003D62FE" w:rsidP="003D62FE">
            <w:pPr>
              <w:jc w:val="center"/>
              <w:rPr>
                <w:sz w:val="16"/>
                <w:szCs w:val="16"/>
              </w:rPr>
            </w:pPr>
          </w:p>
        </w:tc>
        <w:tc>
          <w:tcPr>
            <w:tcW w:w="601" w:type="pct"/>
            <w:shd w:val="clear" w:color="auto" w:fill="E0E0E0"/>
          </w:tcPr>
          <w:p w14:paraId="15AA4DCE" w14:textId="77777777" w:rsidR="003D62FE" w:rsidRDefault="003D62FE" w:rsidP="003D62FE">
            <w:pPr>
              <w:rPr>
                <w:sz w:val="16"/>
                <w:szCs w:val="16"/>
              </w:rPr>
            </w:pPr>
            <w:r>
              <w:rPr>
                <w:sz w:val="16"/>
                <w:szCs w:val="16"/>
              </w:rPr>
              <w:t>Off</w:t>
            </w:r>
          </w:p>
        </w:tc>
      </w:tr>
      <w:tr w:rsidR="003D62FE" w14:paraId="13E1CB6A" w14:textId="77777777" w:rsidTr="003B3A81">
        <w:trPr>
          <w:trHeight w:val="344"/>
          <w:jc w:val="center"/>
        </w:trPr>
        <w:tc>
          <w:tcPr>
            <w:tcW w:w="478" w:type="pct"/>
            <w:vMerge w:val="restart"/>
          </w:tcPr>
          <w:p w14:paraId="2136D89A" w14:textId="77777777" w:rsidR="003D62FE" w:rsidRDefault="003D62FE" w:rsidP="003D62FE">
            <w:pPr>
              <w:jc w:val="center"/>
              <w:rPr>
                <w:sz w:val="16"/>
                <w:szCs w:val="16"/>
              </w:rPr>
            </w:pPr>
          </w:p>
          <w:p w14:paraId="50203FDF" w14:textId="77777777" w:rsidR="003D62FE" w:rsidRDefault="003D62FE" w:rsidP="003D62FE">
            <w:pPr>
              <w:jc w:val="center"/>
              <w:rPr>
                <w:sz w:val="16"/>
                <w:szCs w:val="16"/>
              </w:rPr>
            </w:pPr>
          </w:p>
        </w:tc>
        <w:tc>
          <w:tcPr>
            <w:tcW w:w="1083" w:type="pct"/>
            <w:vMerge w:val="restart"/>
          </w:tcPr>
          <w:p w14:paraId="003F2322" w14:textId="77777777" w:rsidR="003D62FE" w:rsidRDefault="003D62FE" w:rsidP="003D62FE">
            <w:pPr>
              <w:jc w:val="center"/>
              <w:rPr>
                <w:sz w:val="16"/>
                <w:szCs w:val="16"/>
              </w:rPr>
            </w:pPr>
          </w:p>
          <w:p w14:paraId="11339005" w14:textId="77777777" w:rsidR="003D62FE" w:rsidRDefault="003D62FE" w:rsidP="003D62FE">
            <w:pPr>
              <w:jc w:val="center"/>
              <w:rPr>
                <w:sz w:val="16"/>
                <w:szCs w:val="16"/>
              </w:rPr>
            </w:pPr>
          </w:p>
          <w:p w14:paraId="0228B9EF" w14:textId="77777777" w:rsidR="003D62FE" w:rsidRDefault="003D62FE" w:rsidP="003D62FE">
            <w:pPr>
              <w:jc w:val="center"/>
              <w:rPr>
                <w:sz w:val="16"/>
                <w:szCs w:val="16"/>
              </w:rPr>
            </w:pPr>
          </w:p>
        </w:tc>
        <w:tc>
          <w:tcPr>
            <w:tcW w:w="576" w:type="pct"/>
            <w:vMerge w:val="restart"/>
            <w:tcBorders>
              <w:right w:val="single" w:sz="4" w:space="0" w:color="auto"/>
            </w:tcBorders>
          </w:tcPr>
          <w:p w14:paraId="6F71A473"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75BEBCA1"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3157625A"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0064E5E6"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39D45BCE" w14:textId="77777777" w:rsidR="003D62FE" w:rsidRDefault="003D62FE" w:rsidP="003D62FE">
            <w:pPr>
              <w:jc w:val="center"/>
              <w:rPr>
                <w:sz w:val="16"/>
                <w:szCs w:val="16"/>
              </w:rPr>
            </w:pPr>
          </w:p>
        </w:tc>
        <w:tc>
          <w:tcPr>
            <w:tcW w:w="269" w:type="pct"/>
            <w:vMerge w:val="restart"/>
          </w:tcPr>
          <w:p w14:paraId="22D2D0F8" w14:textId="77777777" w:rsidR="003D62FE" w:rsidRDefault="003D62FE" w:rsidP="003D62FE">
            <w:pPr>
              <w:jc w:val="center"/>
              <w:rPr>
                <w:sz w:val="16"/>
                <w:szCs w:val="16"/>
              </w:rPr>
            </w:pPr>
          </w:p>
        </w:tc>
        <w:tc>
          <w:tcPr>
            <w:tcW w:w="269" w:type="pct"/>
            <w:vMerge w:val="restart"/>
          </w:tcPr>
          <w:p w14:paraId="0CA787DF" w14:textId="77777777" w:rsidR="003D62FE" w:rsidRDefault="003D62FE" w:rsidP="003D62FE">
            <w:pPr>
              <w:jc w:val="center"/>
              <w:rPr>
                <w:sz w:val="16"/>
                <w:szCs w:val="16"/>
              </w:rPr>
            </w:pPr>
          </w:p>
        </w:tc>
        <w:tc>
          <w:tcPr>
            <w:tcW w:w="271" w:type="pct"/>
            <w:vMerge w:val="restart"/>
          </w:tcPr>
          <w:p w14:paraId="12143E52" w14:textId="77777777" w:rsidR="003D62FE" w:rsidRDefault="003D62FE" w:rsidP="003D62FE">
            <w:pPr>
              <w:jc w:val="center"/>
              <w:rPr>
                <w:sz w:val="16"/>
                <w:szCs w:val="16"/>
              </w:rPr>
            </w:pPr>
          </w:p>
        </w:tc>
        <w:tc>
          <w:tcPr>
            <w:tcW w:w="282" w:type="pct"/>
            <w:vMerge w:val="restart"/>
          </w:tcPr>
          <w:p w14:paraId="2DA78E21" w14:textId="77777777" w:rsidR="003D62FE" w:rsidRDefault="003D62FE" w:rsidP="003D62FE">
            <w:pPr>
              <w:jc w:val="center"/>
              <w:rPr>
                <w:sz w:val="16"/>
                <w:szCs w:val="16"/>
              </w:rPr>
            </w:pPr>
          </w:p>
        </w:tc>
        <w:tc>
          <w:tcPr>
            <w:tcW w:w="601" w:type="pct"/>
            <w:shd w:val="clear" w:color="auto" w:fill="E0E0E0"/>
          </w:tcPr>
          <w:p w14:paraId="100466A0" w14:textId="77777777" w:rsidR="003D62FE" w:rsidRDefault="003D62FE" w:rsidP="003D62FE">
            <w:pPr>
              <w:rPr>
                <w:sz w:val="16"/>
                <w:szCs w:val="16"/>
              </w:rPr>
            </w:pPr>
            <w:r>
              <w:rPr>
                <w:sz w:val="16"/>
                <w:szCs w:val="16"/>
              </w:rPr>
              <w:t>On</w:t>
            </w:r>
          </w:p>
        </w:tc>
      </w:tr>
      <w:tr w:rsidR="003D62FE" w14:paraId="47F8B7B2" w14:textId="77777777" w:rsidTr="003B3A81">
        <w:trPr>
          <w:trHeight w:val="344"/>
          <w:jc w:val="center"/>
        </w:trPr>
        <w:tc>
          <w:tcPr>
            <w:tcW w:w="478" w:type="pct"/>
            <w:vMerge/>
          </w:tcPr>
          <w:p w14:paraId="58455954" w14:textId="77777777" w:rsidR="003D62FE" w:rsidRDefault="003D62FE" w:rsidP="003D62FE">
            <w:pPr>
              <w:jc w:val="center"/>
              <w:rPr>
                <w:sz w:val="16"/>
                <w:szCs w:val="16"/>
              </w:rPr>
            </w:pPr>
          </w:p>
        </w:tc>
        <w:tc>
          <w:tcPr>
            <w:tcW w:w="1083" w:type="pct"/>
            <w:vMerge/>
          </w:tcPr>
          <w:p w14:paraId="7780D1B7" w14:textId="77777777" w:rsidR="003D62FE" w:rsidRDefault="003D62FE" w:rsidP="003D62FE">
            <w:pPr>
              <w:jc w:val="center"/>
              <w:rPr>
                <w:sz w:val="16"/>
                <w:szCs w:val="16"/>
              </w:rPr>
            </w:pPr>
          </w:p>
        </w:tc>
        <w:tc>
          <w:tcPr>
            <w:tcW w:w="576" w:type="pct"/>
            <w:vMerge/>
            <w:tcBorders>
              <w:right w:val="single" w:sz="4" w:space="0" w:color="auto"/>
            </w:tcBorders>
          </w:tcPr>
          <w:p w14:paraId="23FA5065"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54EAF05B" w14:textId="77777777" w:rsidR="003D62FE" w:rsidRDefault="003D62FE" w:rsidP="003D62FE">
            <w:pPr>
              <w:jc w:val="center"/>
              <w:rPr>
                <w:sz w:val="16"/>
                <w:szCs w:val="16"/>
              </w:rPr>
            </w:pPr>
          </w:p>
        </w:tc>
        <w:tc>
          <w:tcPr>
            <w:tcW w:w="269" w:type="pct"/>
            <w:vMerge/>
            <w:tcBorders>
              <w:left w:val="thinThickThinSmallGap" w:sz="24" w:space="0" w:color="auto"/>
            </w:tcBorders>
          </w:tcPr>
          <w:p w14:paraId="5413BFB4" w14:textId="77777777" w:rsidR="003D62FE" w:rsidRDefault="003D62FE" w:rsidP="003D62FE">
            <w:pPr>
              <w:jc w:val="center"/>
              <w:rPr>
                <w:sz w:val="16"/>
                <w:szCs w:val="16"/>
              </w:rPr>
            </w:pPr>
          </w:p>
        </w:tc>
        <w:tc>
          <w:tcPr>
            <w:tcW w:w="301" w:type="pct"/>
            <w:vMerge/>
            <w:tcBorders>
              <w:right w:val="thinThickThinSmallGap" w:sz="24" w:space="0" w:color="auto"/>
            </w:tcBorders>
          </w:tcPr>
          <w:p w14:paraId="14AE44C5" w14:textId="77777777" w:rsidR="003D62FE" w:rsidRDefault="003D62FE" w:rsidP="003D62FE">
            <w:pPr>
              <w:jc w:val="center"/>
              <w:rPr>
                <w:sz w:val="16"/>
                <w:szCs w:val="16"/>
              </w:rPr>
            </w:pPr>
          </w:p>
        </w:tc>
        <w:tc>
          <w:tcPr>
            <w:tcW w:w="268" w:type="pct"/>
            <w:vMerge/>
            <w:tcBorders>
              <w:left w:val="thinThickThinSmallGap" w:sz="24" w:space="0" w:color="auto"/>
            </w:tcBorders>
          </w:tcPr>
          <w:p w14:paraId="7C90EE03" w14:textId="77777777" w:rsidR="003D62FE" w:rsidRDefault="003D62FE" w:rsidP="003D62FE">
            <w:pPr>
              <w:jc w:val="center"/>
              <w:rPr>
                <w:sz w:val="16"/>
                <w:szCs w:val="16"/>
              </w:rPr>
            </w:pPr>
          </w:p>
        </w:tc>
        <w:tc>
          <w:tcPr>
            <w:tcW w:w="269" w:type="pct"/>
            <w:vMerge/>
          </w:tcPr>
          <w:p w14:paraId="5F07EEFC" w14:textId="77777777" w:rsidR="003D62FE" w:rsidRDefault="003D62FE" w:rsidP="003D62FE">
            <w:pPr>
              <w:jc w:val="center"/>
              <w:rPr>
                <w:sz w:val="16"/>
                <w:szCs w:val="16"/>
              </w:rPr>
            </w:pPr>
          </w:p>
        </w:tc>
        <w:tc>
          <w:tcPr>
            <w:tcW w:w="269" w:type="pct"/>
            <w:vMerge/>
          </w:tcPr>
          <w:p w14:paraId="4E682A2A" w14:textId="77777777" w:rsidR="003D62FE" w:rsidRDefault="003D62FE" w:rsidP="003D62FE">
            <w:pPr>
              <w:jc w:val="center"/>
              <w:rPr>
                <w:sz w:val="16"/>
                <w:szCs w:val="16"/>
              </w:rPr>
            </w:pPr>
          </w:p>
        </w:tc>
        <w:tc>
          <w:tcPr>
            <w:tcW w:w="271" w:type="pct"/>
            <w:vMerge/>
          </w:tcPr>
          <w:p w14:paraId="0D266753" w14:textId="77777777" w:rsidR="003D62FE" w:rsidRDefault="003D62FE" w:rsidP="003D62FE">
            <w:pPr>
              <w:jc w:val="center"/>
              <w:rPr>
                <w:sz w:val="16"/>
                <w:szCs w:val="16"/>
              </w:rPr>
            </w:pPr>
          </w:p>
        </w:tc>
        <w:tc>
          <w:tcPr>
            <w:tcW w:w="282" w:type="pct"/>
            <w:vMerge/>
          </w:tcPr>
          <w:p w14:paraId="15569B5E" w14:textId="77777777" w:rsidR="003D62FE" w:rsidRDefault="003D62FE" w:rsidP="003D62FE">
            <w:pPr>
              <w:jc w:val="center"/>
              <w:rPr>
                <w:sz w:val="16"/>
                <w:szCs w:val="16"/>
              </w:rPr>
            </w:pPr>
          </w:p>
        </w:tc>
        <w:tc>
          <w:tcPr>
            <w:tcW w:w="601" w:type="pct"/>
            <w:shd w:val="clear" w:color="auto" w:fill="E0E0E0"/>
          </w:tcPr>
          <w:p w14:paraId="3693322D" w14:textId="77777777" w:rsidR="003D62FE" w:rsidRDefault="003D62FE" w:rsidP="003D62FE">
            <w:pPr>
              <w:rPr>
                <w:sz w:val="16"/>
                <w:szCs w:val="16"/>
              </w:rPr>
            </w:pPr>
            <w:r>
              <w:rPr>
                <w:sz w:val="16"/>
                <w:szCs w:val="16"/>
              </w:rPr>
              <w:t>Off</w:t>
            </w:r>
          </w:p>
        </w:tc>
      </w:tr>
      <w:tr w:rsidR="003D62FE" w14:paraId="6FDF077E" w14:textId="77777777" w:rsidTr="003B3A81">
        <w:trPr>
          <w:trHeight w:val="344"/>
          <w:jc w:val="center"/>
        </w:trPr>
        <w:tc>
          <w:tcPr>
            <w:tcW w:w="478" w:type="pct"/>
            <w:vMerge w:val="restart"/>
          </w:tcPr>
          <w:p w14:paraId="2BAC0F37" w14:textId="77777777" w:rsidR="003D62FE" w:rsidRDefault="003D62FE" w:rsidP="003D62FE">
            <w:pPr>
              <w:jc w:val="center"/>
              <w:rPr>
                <w:sz w:val="16"/>
                <w:szCs w:val="16"/>
              </w:rPr>
            </w:pPr>
          </w:p>
          <w:p w14:paraId="02D08BDF" w14:textId="77777777" w:rsidR="003D62FE" w:rsidRDefault="003D62FE" w:rsidP="003D62FE">
            <w:pPr>
              <w:jc w:val="center"/>
              <w:rPr>
                <w:sz w:val="16"/>
                <w:szCs w:val="16"/>
              </w:rPr>
            </w:pPr>
          </w:p>
        </w:tc>
        <w:tc>
          <w:tcPr>
            <w:tcW w:w="1083" w:type="pct"/>
            <w:vMerge w:val="restart"/>
          </w:tcPr>
          <w:p w14:paraId="1592AA27" w14:textId="77777777" w:rsidR="003D62FE" w:rsidRDefault="003D62FE" w:rsidP="003D62FE">
            <w:pPr>
              <w:jc w:val="center"/>
              <w:rPr>
                <w:sz w:val="16"/>
                <w:szCs w:val="16"/>
              </w:rPr>
            </w:pPr>
          </w:p>
          <w:p w14:paraId="3696603B" w14:textId="77777777" w:rsidR="003D62FE" w:rsidRDefault="003D62FE" w:rsidP="003D62FE">
            <w:pPr>
              <w:jc w:val="center"/>
              <w:rPr>
                <w:sz w:val="16"/>
                <w:szCs w:val="16"/>
              </w:rPr>
            </w:pPr>
          </w:p>
          <w:p w14:paraId="41F67B8B" w14:textId="77777777" w:rsidR="003D62FE" w:rsidRDefault="003D62FE" w:rsidP="003D62FE">
            <w:pPr>
              <w:jc w:val="center"/>
              <w:rPr>
                <w:sz w:val="16"/>
                <w:szCs w:val="16"/>
              </w:rPr>
            </w:pPr>
          </w:p>
        </w:tc>
        <w:tc>
          <w:tcPr>
            <w:tcW w:w="576" w:type="pct"/>
            <w:vMerge w:val="restart"/>
            <w:tcBorders>
              <w:right w:val="single" w:sz="4" w:space="0" w:color="auto"/>
            </w:tcBorders>
          </w:tcPr>
          <w:p w14:paraId="27EE619C"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7F23568A"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09BBE72B"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08A019FE"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0111CFB0" w14:textId="77777777" w:rsidR="003D62FE" w:rsidRDefault="003D62FE" w:rsidP="003D62FE">
            <w:pPr>
              <w:jc w:val="center"/>
              <w:rPr>
                <w:sz w:val="16"/>
                <w:szCs w:val="16"/>
              </w:rPr>
            </w:pPr>
          </w:p>
        </w:tc>
        <w:tc>
          <w:tcPr>
            <w:tcW w:w="269" w:type="pct"/>
            <w:vMerge w:val="restart"/>
          </w:tcPr>
          <w:p w14:paraId="23593F13" w14:textId="77777777" w:rsidR="003D62FE" w:rsidRDefault="003D62FE" w:rsidP="003D62FE">
            <w:pPr>
              <w:jc w:val="center"/>
              <w:rPr>
                <w:sz w:val="16"/>
                <w:szCs w:val="16"/>
              </w:rPr>
            </w:pPr>
          </w:p>
        </w:tc>
        <w:tc>
          <w:tcPr>
            <w:tcW w:w="269" w:type="pct"/>
            <w:vMerge w:val="restart"/>
          </w:tcPr>
          <w:p w14:paraId="31D56EDB" w14:textId="77777777" w:rsidR="003D62FE" w:rsidRDefault="003D62FE" w:rsidP="003D62FE">
            <w:pPr>
              <w:jc w:val="center"/>
              <w:rPr>
                <w:sz w:val="16"/>
                <w:szCs w:val="16"/>
              </w:rPr>
            </w:pPr>
          </w:p>
        </w:tc>
        <w:tc>
          <w:tcPr>
            <w:tcW w:w="271" w:type="pct"/>
            <w:vMerge w:val="restart"/>
          </w:tcPr>
          <w:p w14:paraId="640A9A51" w14:textId="77777777" w:rsidR="003D62FE" w:rsidRDefault="003D62FE" w:rsidP="003D62FE">
            <w:pPr>
              <w:jc w:val="center"/>
              <w:rPr>
                <w:sz w:val="16"/>
                <w:szCs w:val="16"/>
              </w:rPr>
            </w:pPr>
          </w:p>
        </w:tc>
        <w:tc>
          <w:tcPr>
            <w:tcW w:w="282" w:type="pct"/>
            <w:vMerge w:val="restart"/>
          </w:tcPr>
          <w:p w14:paraId="05CEF3F4" w14:textId="77777777" w:rsidR="003D62FE" w:rsidRDefault="003D62FE" w:rsidP="003D62FE">
            <w:pPr>
              <w:jc w:val="center"/>
              <w:rPr>
                <w:sz w:val="16"/>
                <w:szCs w:val="16"/>
              </w:rPr>
            </w:pPr>
          </w:p>
        </w:tc>
        <w:tc>
          <w:tcPr>
            <w:tcW w:w="601" w:type="pct"/>
            <w:shd w:val="clear" w:color="auto" w:fill="E0E0E0"/>
          </w:tcPr>
          <w:p w14:paraId="6F717D41" w14:textId="77777777" w:rsidR="003D62FE" w:rsidRDefault="003D62FE" w:rsidP="003D62FE">
            <w:pPr>
              <w:rPr>
                <w:sz w:val="16"/>
                <w:szCs w:val="16"/>
              </w:rPr>
            </w:pPr>
            <w:r>
              <w:rPr>
                <w:sz w:val="16"/>
                <w:szCs w:val="16"/>
              </w:rPr>
              <w:t>On</w:t>
            </w:r>
          </w:p>
        </w:tc>
      </w:tr>
      <w:tr w:rsidR="003D62FE" w14:paraId="0ADA312E" w14:textId="77777777" w:rsidTr="003B3A81">
        <w:trPr>
          <w:trHeight w:val="344"/>
          <w:jc w:val="center"/>
        </w:trPr>
        <w:tc>
          <w:tcPr>
            <w:tcW w:w="478" w:type="pct"/>
            <w:vMerge/>
          </w:tcPr>
          <w:p w14:paraId="5A2F67BB" w14:textId="77777777" w:rsidR="003D62FE" w:rsidRDefault="003D62FE" w:rsidP="003D62FE">
            <w:pPr>
              <w:jc w:val="center"/>
              <w:rPr>
                <w:sz w:val="16"/>
                <w:szCs w:val="16"/>
              </w:rPr>
            </w:pPr>
          </w:p>
        </w:tc>
        <w:tc>
          <w:tcPr>
            <w:tcW w:w="1083" w:type="pct"/>
            <w:vMerge/>
          </w:tcPr>
          <w:p w14:paraId="67AB4D9E" w14:textId="77777777" w:rsidR="003D62FE" w:rsidRDefault="003D62FE" w:rsidP="003D62FE">
            <w:pPr>
              <w:jc w:val="center"/>
              <w:rPr>
                <w:sz w:val="16"/>
                <w:szCs w:val="16"/>
              </w:rPr>
            </w:pPr>
          </w:p>
        </w:tc>
        <w:tc>
          <w:tcPr>
            <w:tcW w:w="576" w:type="pct"/>
            <w:vMerge/>
            <w:tcBorders>
              <w:right w:val="single" w:sz="4" w:space="0" w:color="auto"/>
            </w:tcBorders>
          </w:tcPr>
          <w:p w14:paraId="31CD9AB0"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37B4282E" w14:textId="77777777" w:rsidR="003D62FE" w:rsidRDefault="003D62FE" w:rsidP="003D62FE">
            <w:pPr>
              <w:jc w:val="center"/>
              <w:rPr>
                <w:sz w:val="16"/>
                <w:szCs w:val="16"/>
              </w:rPr>
            </w:pPr>
          </w:p>
        </w:tc>
        <w:tc>
          <w:tcPr>
            <w:tcW w:w="269" w:type="pct"/>
            <w:vMerge/>
            <w:tcBorders>
              <w:left w:val="thinThickThinSmallGap" w:sz="24" w:space="0" w:color="auto"/>
            </w:tcBorders>
          </w:tcPr>
          <w:p w14:paraId="1576492D" w14:textId="77777777" w:rsidR="003D62FE" w:rsidRDefault="003D62FE" w:rsidP="003D62FE">
            <w:pPr>
              <w:jc w:val="center"/>
              <w:rPr>
                <w:sz w:val="16"/>
                <w:szCs w:val="16"/>
              </w:rPr>
            </w:pPr>
          </w:p>
        </w:tc>
        <w:tc>
          <w:tcPr>
            <w:tcW w:w="301" w:type="pct"/>
            <w:vMerge/>
            <w:tcBorders>
              <w:right w:val="thinThickThinSmallGap" w:sz="24" w:space="0" w:color="auto"/>
            </w:tcBorders>
          </w:tcPr>
          <w:p w14:paraId="75E1FC5D" w14:textId="77777777" w:rsidR="003D62FE" w:rsidRDefault="003D62FE" w:rsidP="003D62FE">
            <w:pPr>
              <w:jc w:val="center"/>
              <w:rPr>
                <w:sz w:val="16"/>
                <w:szCs w:val="16"/>
              </w:rPr>
            </w:pPr>
          </w:p>
        </w:tc>
        <w:tc>
          <w:tcPr>
            <w:tcW w:w="268" w:type="pct"/>
            <w:vMerge/>
            <w:tcBorders>
              <w:left w:val="thinThickThinSmallGap" w:sz="24" w:space="0" w:color="auto"/>
            </w:tcBorders>
          </w:tcPr>
          <w:p w14:paraId="799B84C0" w14:textId="77777777" w:rsidR="003D62FE" w:rsidRDefault="003D62FE" w:rsidP="003D62FE">
            <w:pPr>
              <w:jc w:val="center"/>
              <w:rPr>
                <w:sz w:val="16"/>
                <w:szCs w:val="16"/>
              </w:rPr>
            </w:pPr>
          </w:p>
        </w:tc>
        <w:tc>
          <w:tcPr>
            <w:tcW w:w="269" w:type="pct"/>
            <w:vMerge/>
          </w:tcPr>
          <w:p w14:paraId="5E40BB73" w14:textId="77777777" w:rsidR="003D62FE" w:rsidRDefault="003D62FE" w:rsidP="003D62FE">
            <w:pPr>
              <w:jc w:val="center"/>
              <w:rPr>
                <w:sz w:val="16"/>
                <w:szCs w:val="16"/>
              </w:rPr>
            </w:pPr>
          </w:p>
        </w:tc>
        <w:tc>
          <w:tcPr>
            <w:tcW w:w="269" w:type="pct"/>
            <w:vMerge/>
          </w:tcPr>
          <w:p w14:paraId="746414CC" w14:textId="77777777" w:rsidR="003D62FE" w:rsidRDefault="003D62FE" w:rsidP="003D62FE">
            <w:pPr>
              <w:jc w:val="center"/>
              <w:rPr>
                <w:sz w:val="16"/>
                <w:szCs w:val="16"/>
              </w:rPr>
            </w:pPr>
          </w:p>
        </w:tc>
        <w:tc>
          <w:tcPr>
            <w:tcW w:w="271" w:type="pct"/>
            <w:vMerge/>
          </w:tcPr>
          <w:p w14:paraId="3E7ED723" w14:textId="77777777" w:rsidR="003D62FE" w:rsidRDefault="003D62FE" w:rsidP="003D62FE">
            <w:pPr>
              <w:jc w:val="center"/>
              <w:rPr>
                <w:sz w:val="16"/>
                <w:szCs w:val="16"/>
              </w:rPr>
            </w:pPr>
          </w:p>
        </w:tc>
        <w:tc>
          <w:tcPr>
            <w:tcW w:w="282" w:type="pct"/>
            <w:vMerge/>
          </w:tcPr>
          <w:p w14:paraId="23102B77" w14:textId="77777777" w:rsidR="003D62FE" w:rsidRDefault="003D62FE" w:rsidP="003D62FE">
            <w:pPr>
              <w:jc w:val="center"/>
              <w:rPr>
                <w:sz w:val="16"/>
                <w:szCs w:val="16"/>
              </w:rPr>
            </w:pPr>
          </w:p>
        </w:tc>
        <w:tc>
          <w:tcPr>
            <w:tcW w:w="601" w:type="pct"/>
            <w:shd w:val="clear" w:color="auto" w:fill="E0E0E0"/>
          </w:tcPr>
          <w:p w14:paraId="3E602E3A" w14:textId="77777777" w:rsidR="003D62FE" w:rsidRDefault="003D62FE" w:rsidP="003D62FE">
            <w:pPr>
              <w:rPr>
                <w:sz w:val="16"/>
                <w:szCs w:val="16"/>
              </w:rPr>
            </w:pPr>
            <w:r>
              <w:rPr>
                <w:sz w:val="16"/>
                <w:szCs w:val="16"/>
              </w:rPr>
              <w:t>Off</w:t>
            </w:r>
          </w:p>
        </w:tc>
      </w:tr>
      <w:tr w:rsidR="003D62FE" w14:paraId="2A2B59AD" w14:textId="77777777" w:rsidTr="003B3A81">
        <w:trPr>
          <w:trHeight w:val="344"/>
          <w:jc w:val="center"/>
        </w:trPr>
        <w:tc>
          <w:tcPr>
            <w:tcW w:w="478" w:type="pct"/>
            <w:vMerge w:val="restart"/>
          </w:tcPr>
          <w:p w14:paraId="6F9D5779" w14:textId="77777777" w:rsidR="003D62FE" w:rsidRDefault="003D62FE" w:rsidP="003D62FE">
            <w:pPr>
              <w:jc w:val="center"/>
              <w:rPr>
                <w:sz w:val="16"/>
                <w:szCs w:val="16"/>
              </w:rPr>
            </w:pPr>
          </w:p>
          <w:p w14:paraId="0231ABC8" w14:textId="77777777" w:rsidR="003D62FE" w:rsidRDefault="003D62FE" w:rsidP="003D62FE">
            <w:pPr>
              <w:rPr>
                <w:sz w:val="16"/>
                <w:szCs w:val="16"/>
              </w:rPr>
            </w:pPr>
          </w:p>
          <w:p w14:paraId="4697BDA5" w14:textId="77777777" w:rsidR="003D62FE" w:rsidRDefault="003D62FE" w:rsidP="003D62FE">
            <w:pPr>
              <w:jc w:val="center"/>
              <w:rPr>
                <w:sz w:val="16"/>
                <w:szCs w:val="16"/>
              </w:rPr>
            </w:pPr>
          </w:p>
        </w:tc>
        <w:tc>
          <w:tcPr>
            <w:tcW w:w="1083" w:type="pct"/>
            <w:vMerge w:val="restart"/>
          </w:tcPr>
          <w:p w14:paraId="4653404E" w14:textId="77777777" w:rsidR="003D62FE" w:rsidRDefault="003D62FE" w:rsidP="003D62FE">
            <w:pPr>
              <w:jc w:val="center"/>
              <w:rPr>
                <w:sz w:val="16"/>
                <w:szCs w:val="16"/>
              </w:rPr>
            </w:pPr>
          </w:p>
        </w:tc>
        <w:tc>
          <w:tcPr>
            <w:tcW w:w="576" w:type="pct"/>
            <w:vMerge w:val="restart"/>
            <w:tcBorders>
              <w:right w:val="single" w:sz="4" w:space="0" w:color="auto"/>
            </w:tcBorders>
          </w:tcPr>
          <w:p w14:paraId="02D6C742"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04A6D711"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0F95617A"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70C93590"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7218C55D" w14:textId="77777777" w:rsidR="003D62FE" w:rsidRDefault="003D62FE" w:rsidP="003D62FE">
            <w:pPr>
              <w:jc w:val="center"/>
              <w:rPr>
                <w:sz w:val="16"/>
                <w:szCs w:val="16"/>
              </w:rPr>
            </w:pPr>
          </w:p>
        </w:tc>
        <w:tc>
          <w:tcPr>
            <w:tcW w:w="269" w:type="pct"/>
            <w:vMerge w:val="restart"/>
          </w:tcPr>
          <w:p w14:paraId="3B588688" w14:textId="77777777" w:rsidR="003D62FE" w:rsidRDefault="003D62FE" w:rsidP="003D62FE">
            <w:pPr>
              <w:jc w:val="center"/>
              <w:rPr>
                <w:sz w:val="16"/>
                <w:szCs w:val="16"/>
              </w:rPr>
            </w:pPr>
          </w:p>
        </w:tc>
        <w:tc>
          <w:tcPr>
            <w:tcW w:w="269" w:type="pct"/>
            <w:vMerge w:val="restart"/>
          </w:tcPr>
          <w:p w14:paraId="4E2DF216" w14:textId="77777777" w:rsidR="003D62FE" w:rsidRDefault="003D62FE" w:rsidP="003D62FE">
            <w:pPr>
              <w:jc w:val="center"/>
              <w:rPr>
                <w:sz w:val="16"/>
                <w:szCs w:val="16"/>
              </w:rPr>
            </w:pPr>
          </w:p>
        </w:tc>
        <w:tc>
          <w:tcPr>
            <w:tcW w:w="271" w:type="pct"/>
            <w:vMerge w:val="restart"/>
          </w:tcPr>
          <w:p w14:paraId="53AD184C" w14:textId="77777777" w:rsidR="003D62FE" w:rsidRDefault="003D62FE" w:rsidP="003D62FE">
            <w:pPr>
              <w:jc w:val="center"/>
              <w:rPr>
                <w:sz w:val="16"/>
                <w:szCs w:val="16"/>
              </w:rPr>
            </w:pPr>
          </w:p>
        </w:tc>
        <w:tc>
          <w:tcPr>
            <w:tcW w:w="282" w:type="pct"/>
            <w:vMerge w:val="restart"/>
          </w:tcPr>
          <w:p w14:paraId="328A0170" w14:textId="77777777" w:rsidR="003D62FE" w:rsidRDefault="003D62FE" w:rsidP="003D62FE">
            <w:pPr>
              <w:jc w:val="center"/>
              <w:rPr>
                <w:sz w:val="16"/>
                <w:szCs w:val="16"/>
              </w:rPr>
            </w:pPr>
          </w:p>
        </w:tc>
        <w:tc>
          <w:tcPr>
            <w:tcW w:w="601" w:type="pct"/>
            <w:shd w:val="clear" w:color="auto" w:fill="E0E0E0"/>
          </w:tcPr>
          <w:p w14:paraId="7365F9C1" w14:textId="77777777" w:rsidR="003D62FE" w:rsidRDefault="003D62FE" w:rsidP="003D62FE">
            <w:pPr>
              <w:rPr>
                <w:sz w:val="16"/>
                <w:szCs w:val="16"/>
              </w:rPr>
            </w:pPr>
            <w:r>
              <w:rPr>
                <w:sz w:val="16"/>
                <w:szCs w:val="16"/>
              </w:rPr>
              <w:t>On</w:t>
            </w:r>
          </w:p>
        </w:tc>
      </w:tr>
      <w:tr w:rsidR="003D62FE" w14:paraId="7DF24C18" w14:textId="77777777" w:rsidTr="003B3A81">
        <w:trPr>
          <w:trHeight w:val="344"/>
          <w:jc w:val="center"/>
        </w:trPr>
        <w:tc>
          <w:tcPr>
            <w:tcW w:w="478" w:type="pct"/>
            <w:vMerge/>
          </w:tcPr>
          <w:p w14:paraId="5C1BFF5D" w14:textId="77777777" w:rsidR="003D62FE" w:rsidRDefault="003D62FE" w:rsidP="003D62FE">
            <w:pPr>
              <w:jc w:val="center"/>
              <w:rPr>
                <w:sz w:val="16"/>
                <w:szCs w:val="16"/>
              </w:rPr>
            </w:pPr>
          </w:p>
        </w:tc>
        <w:tc>
          <w:tcPr>
            <w:tcW w:w="1083" w:type="pct"/>
            <w:vMerge/>
          </w:tcPr>
          <w:p w14:paraId="3920717F" w14:textId="77777777" w:rsidR="003D62FE" w:rsidRDefault="003D62FE" w:rsidP="003D62FE">
            <w:pPr>
              <w:jc w:val="center"/>
              <w:rPr>
                <w:sz w:val="16"/>
                <w:szCs w:val="16"/>
              </w:rPr>
            </w:pPr>
          </w:p>
        </w:tc>
        <w:tc>
          <w:tcPr>
            <w:tcW w:w="576" w:type="pct"/>
            <w:vMerge/>
            <w:tcBorders>
              <w:right w:val="single" w:sz="4" w:space="0" w:color="auto"/>
            </w:tcBorders>
          </w:tcPr>
          <w:p w14:paraId="2CAEDF64"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4BBCD964" w14:textId="77777777" w:rsidR="003D62FE" w:rsidRDefault="003D62FE" w:rsidP="003D62FE">
            <w:pPr>
              <w:jc w:val="center"/>
              <w:rPr>
                <w:sz w:val="16"/>
                <w:szCs w:val="16"/>
              </w:rPr>
            </w:pPr>
          </w:p>
        </w:tc>
        <w:tc>
          <w:tcPr>
            <w:tcW w:w="269" w:type="pct"/>
            <w:vMerge/>
            <w:tcBorders>
              <w:left w:val="thinThickThinSmallGap" w:sz="24" w:space="0" w:color="auto"/>
            </w:tcBorders>
          </w:tcPr>
          <w:p w14:paraId="26ECB7E8" w14:textId="77777777" w:rsidR="003D62FE" w:rsidRDefault="003D62FE" w:rsidP="003D62FE">
            <w:pPr>
              <w:jc w:val="center"/>
              <w:rPr>
                <w:sz w:val="16"/>
                <w:szCs w:val="16"/>
              </w:rPr>
            </w:pPr>
          </w:p>
        </w:tc>
        <w:tc>
          <w:tcPr>
            <w:tcW w:w="301" w:type="pct"/>
            <w:vMerge/>
            <w:tcBorders>
              <w:right w:val="thinThickThinSmallGap" w:sz="24" w:space="0" w:color="auto"/>
            </w:tcBorders>
          </w:tcPr>
          <w:p w14:paraId="62580C4E" w14:textId="77777777" w:rsidR="003D62FE" w:rsidRDefault="003D62FE" w:rsidP="003D62FE">
            <w:pPr>
              <w:jc w:val="center"/>
              <w:rPr>
                <w:sz w:val="16"/>
                <w:szCs w:val="16"/>
              </w:rPr>
            </w:pPr>
          </w:p>
        </w:tc>
        <w:tc>
          <w:tcPr>
            <w:tcW w:w="268" w:type="pct"/>
            <w:vMerge/>
            <w:tcBorders>
              <w:left w:val="thinThickThinSmallGap" w:sz="24" w:space="0" w:color="auto"/>
            </w:tcBorders>
          </w:tcPr>
          <w:p w14:paraId="66DD020C" w14:textId="77777777" w:rsidR="003D62FE" w:rsidRDefault="003D62FE" w:rsidP="003D62FE">
            <w:pPr>
              <w:jc w:val="center"/>
              <w:rPr>
                <w:sz w:val="16"/>
                <w:szCs w:val="16"/>
              </w:rPr>
            </w:pPr>
          </w:p>
        </w:tc>
        <w:tc>
          <w:tcPr>
            <w:tcW w:w="269" w:type="pct"/>
            <w:vMerge/>
          </w:tcPr>
          <w:p w14:paraId="47A46DE9" w14:textId="77777777" w:rsidR="003D62FE" w:rsidRDefault="003D62FE" w:rsidP="003D62FE">
            <w:pPr>
              <w:jc w:val="center"/>
              <w:rPr>
                <w:sz w:val="16"/>
                <w:szCs w:val="16"/>
              </w:rPr>
            </w:pPr>
          </w:p>
        </w:tc>
        <w:tc>
          <w:tcPr>
            <w:tcW w:w="269" w:type="pct"/>
            <w:vMerge/>
          </w:tcPr>
          <w:p w14:paraId="0A195E89" w14:textId="77777777" w:rsidR="003D62FE" w:rsidRDefault="003D62FE" w:rsidP="003D62FE">
            <w:pPr>
              <w:jc w:val="center"/>
              <w:rPr>
                <w:sz w:val="16"/>
                <w:szCs w:val="16"/>
              </w:rPr>
            </w:pPr>
          </w:p>
        </w:tc>
        <w:tc>
          <w:tcPr>
            <w:tcW w:w="271" w:type="pct"/>
            <w:vMerge/>
          </w:tcPr>
          <w:p w14:paraId="0A4C6DE9" w14:textId="77777777" w:rsidR="003D62FE" w:rsidRDefault="003D62FE" w:rsidP="003D62FE">
            <w:pPr>
              <w:jc w:val="center"/>
              <w:rPr>
                <w:sz w:val="16"/>
                <w:szCs w:val="16"/>
              </w:rPr>
            </w:pPr>
          </w:p>
        </w:tc>
        <w:tc>
          <w:tcPr>
            <w:tcW w:w="282" w:type="pct"/>
            <w:vMerge/>
          </w:tcPr>
          <w:p w14:paraId="312149B4" w14:textId="77777777" w:rsidR="003D62FE" w:rsidRDefault="003D62FE" w:rsidP="003D62FE">
            <w:pPr>
              <w:jc w:val="center"/>
              <w:rPr>
                <w:sz w:val="16"/>
                <w:szCs w:val="16"/>
              </w:rPr>
            </w:pPr>
          </w:p>
        </w:tc>
        <w:tc>
          <w:tcPr>
            <w:tcW w:w="601" w:type="pct"/>
            <w:shd w:val="clear" w:color="auto" w:fill="E0E0E0"/>
          </w:tcPr>
          <w:p w14:paraId="651551DC" w14:textId="77777777" w:rsidR="003D62FE" w:rsidRDefault="003D62FE" w:rsidP="003D62FE">
            <w:pPr>
              <w:rPr>
                <w:sz w:val="16"/>
                <w:szCs w:val="16"/>
              </w:rPr>
            </w:pPr>
            <w:r>
              <w:rPr>
                <w:sz w:val="16"/>
                <w:szCs w:val="16"/>
              </w:rPr>
              <w:t>Off</w:t>
            </w:r>
          </w:p>
        </w:tc>
      </w:tr>
      <w:tr w:rsidR="003D62FE" w14:paraId="14DE745A" w14:textId="77777777" w:rsidTr="003B3A81">
        <w:trPr>
          <w:trHeight w:val="374"/>
          <w:jc w:val="center"/>
        </w:trPr>
        <w:tc>
          <w:tcPr>
            <w:tcW w:w="478" w:type="pct"/>
            <w:vMerge w:val="restart"/>
          </w:tcPr>
          <w:p w14:paraId="535E397E" w14:textId="77777777" w:rsidR="003D62FE" w:rsidRDefault="003D62FE" w:rsidP="003D62FE">
            <w:pPr>
              <w:jc w:val="center"/>
              <w:rPr>
                <w:sz w:val="16"/>
                <w:szCs w:val="16"/>
              </w:rPr>
            </w:pPr>
          </w:p>
          <w:p w14:paraId="60D06B84" w14:textId="77777777" w:rsidR="003D62FE" w:rsidRDefault="003D62FE" w:rsidP="003D62FE">
            <w:pPr>
              <w:jc w:val="center"/>
              <w:rPr>
                <w:sz w:val="16"/>
                <w:szCs w:val="16"/>
              </w:rPr>
            </w:pPr>
          </w:p>
          <w:p w14:paraId="36B99181" w14:textId="77777777" w:rsidR="003D62FE" w:rsidRDefault="003D62FE" w:rsidP="003D62FE">
            <w:pPr>
              <w:jc w:val="center"/>
              <w:rPr>
                <w:sz w:val="16"/>
                <w:szCs w:val="16"/>
              </w:rPr>
            </w:pPr>
          </w:p>
          <w:p w14:paraId="080FC095" w14:textId="77777777" w:rsidR="003D62FE" w:rsidRDefault="003D62FE" w:rsidP="003D62FE">
            <w:pPr>
              <w:jc w:val="center"/>
              <w:rPr>
                <w:sz w:val="16"/>
                <w:szCs w:val="16"/>
              </w:rPr>
            </w:pPr>
          </w:p>
        </w:tc>
        <w:tc>
          <w:tcPr>
            <w:tcW w:w="1083" w:type="pct"/>
            <w:vMerge w:val="restart"/>
          </w:tcPr>
          <w:p w14:paraId="5F5BC8E0" w14:textId="77777777" w:rsidR="003D62FE" w:rsidRDefault="003D62FE" w:rsidP="003D62FE">
            <w:pPr>
              <w:jc w:val="center"/>
              <w:rPr>
                <w:sz w:val="16"/>
                <w:szCs w:val="16"/>
              </w:rPr>
            </w:pPr>
          </w:p>
        </w:tc>
        <w:tc>
          <w:tcPr>
            <w:tcW w:w="576" w:type="pct"/>
            <w:vMerge w:val="restart"/>
            <w:tcBorders>
              <w:right w:val="single" w:sz="4" w:space="0" w:color="auto"/>
            </w:tcBorders>
          </w:tcPr>
          <w:p w14:paraId="5F3634C8" w14:textId="77777777" w:rsidR="003D62FE" w:rsidRDefault="003D62FE" w:rsidP="003D62FE">
            <w:pPr>
              <w:jc w:val="center"/>
              <w:rPr>
                <w:sz w:val="16"/>
                <w:szCs w:val="16"/>
              </w:rPr>
            </w:pPr>
          </w:p>
        </w:tc>
        <w:tc>
          <w:tcPr>
            <w:tcW w:w="333" w:type="pct"/>
            <w:vMerge w:val="restart"/>
            <w:tcBorders>
              <w:left w:val="single" w:sz="4" w:space="0" w:color="auto"/>
              <w:right w:val="thinThickThinSmallGap" w:sz="24" w:space="0" w:color="auto"/>
            </w:tcBorders>
          </w:tcPr>
          <w:p w14:paraId="3D93BCB7" w14:textId="77777777" w:rsidR="003D62FE" w:rsidRDefault="003D62FE" w:rsidP="003D62FE">
            <w:pPr>
              <w:jc w:val="center"/>
              <w:rPr>
                <w:sz w:val="16"/>
                <w:szCs w:val="16"/>
              </w:rPr>
            </w:pPr>
          </w:p>
        </w:tc>
        <w:tc>
          <w:tcPr>
            <w:tcW w:w="269" w:type="pct"/>
            <w:vMerge w:val="restart"/>
            <w:tcBorders>
              <w:left w:val="thinThickThinSmallGap" w:sz="24" w:space="0" w:color="auto"/>
            </w:tcBorders>
          </w:tcPr>
          <w:p w14:paraId="67BB8D13" w14:textId="77777777" w:rsidR="003D62FE" w:rsidRDefault="003D62FE" w:rsidP="003D62FE">
            <w:pPr>
              <w:jc w:val="center"/>
              <w:rPr>
                <w:sz w:val="16"/>
                <w:szCs w:val="16"/>
              </w:rPr>
            </w:pPr>
          </w:p>
        </w:tc>
        <w:tc>
          <w:tcPr>
            <w:tcW w:w="301" w:type="pct"/>
            <w:vMerge w:val="restart"/>
            <w:tcBorders>
              <w:right w:val="thinThickThinSmallGap" w:sz="24" w:space="0" w:color="auto"/>
            </w:tcBorders>
          </w:tcPr>
          <w:p w14:paraId="211FEE84" w14:textId="77777777" w:rsidR="003D62FE" w:rsidRDefault="003D62FE" w:rsidP="003D62FE">
            <w:pPr>
              <w:jc w:val="center"/>
              <w:rPr>
                <w:sz w:val="16"/>
                <w:szCs w:val="16"/>
              </w:rPr>
            </w:pPr>
          </w:p>
        </w:tc>
        <w:tc>
          <w:tcPr>
            <w:tcW w:w="268" w:type="pct"/>
            <w:vMerge w:val="restart"/>
            <w:tcBorders>
              <w:left w:val="thinThickThinSmallGap" w:sz="24" w:space="0" w:color="auto"/>
            </w:tcBorders>
          </w:tcPr>
          <w:p w14:paraId="610E04E9" w14:textId="77777777" w:rsidR="003D62FE" w:rsidRDefault="003D62FE" w:rsidP="003D62FE">
            <w:pPr>
              <w:jc w:val="center"/>
              <w:rPr>
                <w:sz w:val="16"/>
                <w:szCs w:val="16"/>
              </w:rPr>
            </w:pPr>
          </w:p>
        </w:tc>
        <w:tc>
          <w:tcPr>
            <w:tcW w:w="269" w:type="pct"/>
            <w:vMerge w:val="restart"/>
          </w:tcPr>
          <w:p w14:paraId="71DF3901" w14:textId="77777777" w:rsidR="003D62FE" w:rsidRDefault="003D62FE" w:rsidP="003D62FE">
            <w:pPr>
              <w:jc w:val="center"/>
              <w:rPr>
                <w:sz w:val="16"/>
                <w:szCs w:val="16"/>
              </w:rPr>
            </w:pPr>
          </w:p>
        </w:tc>
        <w:tc>
          <w:tcPr>
            <w:tcW w:w="269" w:type="pct"/>
            <w:vMerge w:val="restart"/>
          </w:tcPr>
          <w:p w14:paraId="1B9ADDD1" w14:textId="77777777" w:rsidR="003D62FE" w:rsidRDefault="003D62FE" w:rsidP="003D62FE">
            <w:pPr>
              <w:jc w:val="center"/>
              <w:rPr>
                <w:sz w:val="16"/>
                <w:szCs w:val="16"/>
              </w:rPr>
            </w:pPr>
          </w:p>
        </w:tc>
        <w:tc>
          <w:tcPr>
            <w:tcW w:w="271" w:type="pct"/>
            <w:vMerge w:val="restart"/>
          </w:tcPr>
          <w:p w14:paraId="1F3C578C" w14:textId="77777777" w:rsidR="003D62FE" w:rsidRDefault="003D62FE" w:rsidP="003D62FE">
            <w:pPr>
              <w:jc w:val="center"/>
              <w:rPr>
                <w:sz w:val="16"/>
                <w:szCs w:val="16"/>
              </w:rPr>
            </w:pPr>
          </w:p>
        </w:tc>
        <w:tc>
          <w:tcPr>
            <w:tcW w:w="282" w:type="pct"/>
            <w:vMerge w:val="restart"/>
          </w:tcPr>
          <w:p w14:paraId="68F7474F" w14:textId="77777777" w:rsidR="003D62FE" w:rsidRDefault="003D62FE" w:rsidP="003D62FE">
            <w:pPr>
              <w:jc w:val="center"/>
              <w:rPr>
                <w:sz w:val="16"/>
                <w:szCs w:val="16"/>
              </w:rPr>
            </w:pPr>
          </w:p>
        </w:tc>
        <w:tc>
          <w:tcPr>
            <w:tcW w:w="601" w:type="pct"/>
            <w:shd w:val="clear" w:color="auto" w:fill="E0E0E0"/>
          </w:tcPr>
          <w:p w14:paraId="71779D67" w14:textId="77777777" w:rsidR="003D62FE" w:rsidRDefault="003D62FE" w:rsidP="003D62FE">
            <w:pPr>
              <w:rPr>
                <w:sz w:val="16"/>
                <w:szCs w:val="16"/>
              </w:rPr>
            </w:pPr>
            <w:r>
              <w:rPr>
                <w:sz w:val="16"/>
                <w:szCs w:val="16"/>
              </w:rPr>
              <w:t>On</w:t>
            </w:r>
          </w:p>
        </w:tc>
      </w:tr>
      <w:tr w:rsidR="003D62FE" w14:paraId="7B91FF34" w14:textId="77777777" w:rsidTr="003B3A81">
        <w:trPr>
          <w:cantSplit/>
          <w:trHeight w:val="374"/>
          <w:jc w:val="center"/>
        </w:trPr>
        <w:tc>
          <w:tcPr>
            <w:tcW w:w="478" w:type="pct"/>
            <w:vMerge/>
          </w:tcPr>
          <w:p w14:paraId="352264F5" w14:textId="77777777" w:rsidR="003D62FE" w:rsidRDefault="003D62FE" w:rsidP="003D62FE">
            <w:pPr>
              <w:jc w:val="center"/>
              <w:rPr>
                <w:sz w:val="16"/>
                <w:szCs w:val="16"/>
              </w:rPr>
            </w:pPr>
          </w:p>
        </w:tc>
        <w:tc>
          <w:tcPr>
            <w:tcW w:w="1083" w:type="pct"/>
            <w:vMerge/>
          </w:tcPr>
          <w:p w14:paraId="0387D0B1" w14:textId="77777777" w:rsidR="003D62FE" w:rsidRDefault="003D62FE" w:rsidP="003D62FE">
            <w:pPr>
              <w:jc w:val="center"/>
              <w:rPr>
                <w:sz w:val="16"/>
                <w:szCs w:val="16"/>
              </w:rPr>
            </w:pPr>
          </w:p>
        </w:tc>
        <w:tc>
          <w:tcPr>
            <w:tcW w:w="576" w:type="pct"/>
            <w:vMerge/>
            <w:tcBorders>
              <w:right w:val="single" w:sz="4" w:space="0" w:color="auto"/>
            </w:tcBorders>
          </w:tcPr>
          <w:p w14:paraId="0C5DC6EF" w14:textId="77777777" w:rsidR="003D62FE" w:rsidRDefault="003D62FE" w:rsidP="003D62FE">
            <w:pPr>
              <w:jc w:val="center"/>
              <w:rPr>
                <w:sz w:val="16"/>
                <w:szCs w:val="16"/>
              </w:rPr>
            </w:pPr>
          </w:p>
        </w:tc>
        <w:tc>
          <w:tcPr>
            <w:tcW w:w="333" w:type="pct"/>
            <w:vMerge/>
            <w:tcBorders>
              <w:left w:val="single" w:sz="4" w:space="0" w:color="auto"/>
              <w:right w:val="thinThickThinSmallGap" w:sz="24" w:space="0" w:color="auto"/>
            </w:tcBorders>
          </w:tcPr>
          <w:p w14:paraId="04A56DE2" w14:textId="77777777" w:rsidR="003D62FE" w:rsidRDefault="003D62FE" w:rsidP="003D62FE">
            <w:pPr>
              <w:jc w:val="center"/>
              <w:rPr>
                <w:sz w:val="16"/>
                <w:szCs w:val="16"/>
              </w:rPr>
            </w:pPr>
          </w:p>
        </w:tc>
        <w:tc>
          <w:tcPr>
            <w:tcW w:w="269" w:type="pct"/>
            <w:vMerge/>
            <w:tcBorders>
              <w:left w:val="thinThickThinSmallGap" w:sz="24" w:space="0" w:color="auto"/>
            </w:tcBorders>
          </w:tcPr>
          <w:p w14:paraId="59752D46" w14:textId="77777777" w:rsidR="003D62FE" w:rsidRDefault="003D62FE" w:rsidP="003D62FE">
            <w:pPr>
              <w:jc w:val="center"/>
              <w:rPr>
                <w:sz w:val="16"/>
                <w:szCs w:val="16"/>
              </w:rPr>
            </w:pPr>
          </w:p>
        </w:tc>
        <w:tc>
          <w:tcPr>
            <w:tcW w:w="301" w:type="pct"/>
            <w:vMerge/>
            <w:tcBorders>
              <w:right w:val="thinThickThinSmallGap" w:sz="24" w:space="0" w:color="auto"/>
            </w:tcBorders>
          </w:tcPr>
          <w:p w14:paraId="7F56BCC7" w14:textId="77777777" w:rsidR="003D62FE" w:rsidRDefault="003D62FE" w:rsidP="003D62FE">
            <w:pPr>
              <w:jc w:val="center"/>
              <w:rPr>
                <w:sz w:val="16"/>
                <w:szCs w:val="16"/>
              </w:rPr>
            </w:pPr>
          </w:p>
        </w:tc>
        <w:tc>
          <w:tcPr>
            <w:tcW w:w="268" w:type="pct"/>
            <w:vMerge/>
            <w:tcBorders>
              <w:left w:val="thinThickThinSmallGap" w:sz="24" w:space="0" w:color="auto"/>
            </w:tcBorders>
          </w:tcPr>
          <w:p w14:paraId="3D952324" w14:textId="77777777" w:rsidR="003D62FE" w:rsidRDefault="003D62FE" w:rsidP="003D62FE">
            <w:pPr>
              <w:jc w:val="center"/>
              <w:rPr>
                <w:sz w:val="16"/>
                <w:szCs w:val="16"/>
              </w:rPr>
            </w:pPr>
          </w:p>
        </w:tc>
        <w:tc>
          <w:tcPr>
            <w:tcW w:w="269" w:type="pct"/>
            <w:vMerge/>
          </w:tcPr>
          <w:p w14:paraId="1D71F7DE" w14:textId="77777777" w:rsidR="003D62FE" w:rsidRDefault="003D62FE" w:rsidP="003D62FE">
            <w:pPr>
              <w:jc w:val="center"/>
              <w:rPr>
                <w:sz w:val="16"/>
                <w:szCs w:val="16"/>
              </w:rPr>
            </w:pPr>
          </w:p>
        </w:tc>
        <w:tc>
          <w:tcPr>
            <w:tcW w:w="269" w:type="pct"/>
            <w:vMerge/>
          </w:tcPr>
          <w:p w14:paraId="383EC6AE" w14:textId="77777777" w:rsidR="003D62FE" w:rsidRDefault="003D62FE" w:rsidP="003D62FE">
            <w:pPr>
              <w:jc w:val="center"/>
              <w:rPr>
                <w:sz w:val="16"/>
                <w:szCs w:val="16"/>
              </w:rPr>
            </w:pPr>
          </w:p>
        </w:tc>
        <w:tc>
          <w:tcPr>
            <w:tcW w:w="271" w:type="pct"/>
            <w:vMerge/>
          </w:tcPr>
          <w:p w14:paraId="5B58E28B" w14:textId="77777777" w:rsidR="003D62FE" w:rsidRDefault="003D62FE" w:rsidP="003D62FE">
            <w:pPr>
              <w:jc w:val="center"/>
              <w:rPr>
                <w:sz w:val="16"/>
                <w:szCs w:val="16"/>
              </w:rPr>
            </w:pPr>
          </w:p>
        </w:tc>
        <w:tc>
          <w:tcPr>
            <w:tcW w:w="282" w:type="pct"/>
            <w:vMerge/>
          </w:tcPr>
          <w:p w14:paraId="7BF7C675" w14:textId="77777777" w:rsidR="003D62FE" w:rsidRDefault="003D62FE" w:rsidP="003D62FE">
            <w:pPr>
              <w:jc w:val="center"/>
              <w:rPr>
                <w:sz w:val="16"/>
                <w:szCs w:val="16"/>
              </w:rPr>
            </w:pPr>
          </w:p>
        </w:tc>
        <w:tc>
          <w:tcPr>
            <w:tcW w:w="601" w:type="pct"/>
            <w:shd w:val="clear" w:color="auto" w:fill="E0E0E0"/>
          </w:tcPr>
          <w:p w14:paraId="6B858025" w14:textId="77777777" w:rsidR="003D62FE" w:rsidRDefault="003D62FE" w:rsidP="003D62FE">
            <w:pPr>
              <w:rPr>
                <w:sz w:val="16"/>
                <w:szCs w:val="16"/>
              </w:rPr>
            </w:pPr>
            <w:r>
              <w:rPr>
                <w:sz w:val="16"/>
                <w:szCs w:val="16"/>
              </w:rPr>
              <w:t>Off</w:t>
            </w:r>
          </w:p>
        </w:tc>
      </w:tr>
    </w:tbl>
    <w:p w14:paraId="2AF86028" w14:textId="0029DA02" w:rsidR="00E20EA5" w:rsidRDefault="007E57E9">
      <w:pPr>
        <w:jc w:val="center"/>
      </w:pPr>
      <w:r>
        <w:rPr>
          <w:noProof/>
          <w:lang w:val="en-CA" w:eastAsia="en-CA"/>
        </w:rPr>
        <mc:AlternateContent>
          <mc:Choice Requires="wps">
            <w:drawing>
              <wp:anchor distT="0" distB="0" distL="114300" distR="114300" simplePos="0" relativeHeight="251656192" behindDoc="0" locked="0" layoutInCell="1" allowOverlap="1" wp14:anchorId="288675C9" wp14:editId="609D216B">
                <wp:simplePos x="0" y="0"/>
                <wp:positionH relativeFrom="margin">
                  <wp:align>center</wp:align>
                </wp:positionH>
                <wp:positionV relativeFrom="paragraph">
                  <wp:posOffset>69215</wp:posOffset>
                </wp:positionV>
                <wp:extent cx="9395460" cy="383540"/>
                <wp:effectExtent l="0" t="0" r="15240" b="165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5460" cy="383540"/>
                        </a:xfrm>
                        <a:prstGeom prst="rect">
                          <a:avLst/>
                        </a:prstGeom>
                        <a:solidFill>
                          <a:srgbClr val="FFFFFF"/>
                        </a:solidFill>
                        <a:ln w="9525">
                          <a:solidFill>
                            <a:srgbClr val="000000"/>
                          </a:solidFill>
                          <a:miter lim="800000"/>
                          <a:headEnd/>
                          <a:tailEnd/>
                        </a:ln>
                      </wps:spPr>
                      <wps:txbx>
                        <w:txbxContent>
                          <w:p w14:paraId="55C27E9F" w14:textId="77777777" w:rsidR="007F48A9" w:rsidRDefault="007F48A9">
                            <w:pPr>
                              <w:rPr>
                                <w:b/>
                              </w:rPr>
                            </w:pPr>
                            <w:r>
                              <w:rPr>
                                <w:b/>
                                <w:sz w:val="22"/>
                              </w:rPr>
                              <w:t>Special Instructions</w:t>
                            </w:r>
                            <w:r>
                              <w:rPr>
                                <w:b/>
                              </w:rPr>
                              <w:t xml:space="preserve">:   </w:t>
                            </w:r>
                          </w:p>
                          <w:p w14:paraId="21807D1E" w14:textId="77777777" w:rsidR="007F48A9" w:rsidRDefault="007F48A9" w:rsidP="00746E0B">
                            <w:pPr>
                              <w:jc w:val="center"/>
                            </w:pPr>
                          </w:p>
                          <w:p w14:paraId="594CBC31" w14:textId="77777777" w:rsidR="007F48A9" w:rsidRDefault="007F4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5C9" id="_x0000_t202" coordsize="21600,21600" o:spt="202" path="m,l,21600r21600,l21600,xe">
                <v:stroke joinstyle="miter"/>
                <v:path gradientshapeok="t" o:connecttype="rect"/>
              </v:shapetype>
              <v:shape id="Text Box 11" o:spid="_x0000_s1026" type="#_x0000_t202" style="position:absolute;left:0;text-align:left;margin-left:0;margin-top:5.45pt;width:739.8pt;height:30.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">
                <v:textbox>
                  <w:txbxContent>
                    <w:p w14:paraId="55C27E9F" w14:textId="77777777" w:rsidR="007F48A9" w:rsidRDefault="007F48A9">
                      <w:pPr>
                        <w:rPr>
                          <w:b/>
                        </w:rPr>
                      </w:pPr>
                      <w:r>
                        <w:rPr>
                          <w:b/>
                          <w:sz w:val="22"/>
                        </w:rPr>
                        <w:t>Special Instructions</w:t>
                      </w:r>
                      <w:r>
                        <w:rPr>
                          <w:b/>
                        </w:rPr>
                        <w:t xml:space="preserve">:   </w:t>
                      </w:r>
                    </w:p>
                    <w:p w14:paraId="21807D1E" w14:textId="77777777" w:rsidR="007F48A9" w:rsidRDefault="007F48A9" w:rsidP="00746E0B">
                      <w:pPr>
                        <w:jc w:val="center"/>
                      </w:pPr>
                    </w:p>
                    <w:p w14:paraId="594CBC31" w14:textId="77777777" w:rsidR="007F48A9" w:rsidRDefault="007F48A9"/>
                  </w:txbxContent>
                </v:textbox>
                <w10:wrap anchorx="margin"/>
              </v:shape>
            </w:pict>
          </mc:Fallback>
        </mc:AlternateContent>
      </w:r>
    </w:p>
    <w:p w14:paraId="7D80806E" w14:textId="11826F4E" w:rsidR="00746E0B" w:rsidRDefault="00746E0B">
      <w:pPr>
        <w:rPr>
          <w:sz w:val="16"/>
          <w:szCs w:val="16"/>
        </w:rPr>
      </w:pPr>
    </w:p>
    <w:p w14:paraId="53F4BCBB" w14:textId="6E4DB4A9" w:rsidR="00746E0B" w:rsidRDefault="00746E0B">
      <w:pPr>
        <w:rPr>
          <w:sz w:val="16"/>
          <w:szCs w:val="16"/>
        </w:rPr>
      </w:pPr>
    </w:p>
    <w:p w14:paraId="3618992D" w14:textId="77777777" w:rsidR="00746E0B" w:rsidRPr="000F246A" w:rsidRDefault="00746E0B">
      <w:pPr>
        <w:rPr>
          <w:sz w:val="16"/>
          <w:szCs w:val="16"/>
        </w:rPr>
      </w:pPr>
    </w:p>
    <w:tbl>
      <w:tblPr>
        <w:tblW w:w="147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48"/>
        <w:gridCol w:w="2970"/>
        <w:gridCol w:w="2160"/>
      </w:tblGrid>
      <w:tr w:rsidR="00E20EA5" w14:paraId="17C1F8F9" w14:textId="77777777" w:rsidTr="00746E0B">
        <w:trPr>
          <w:trHeight w:val="530"/>
          <w:jc w:val="center"/>
        </w:trPr>
        <w:tc>
          <w:tcPr>
            <w:tcW w:w="9648" w:type="dxa"/>
            <w:shd w:val="clear" w:color="auto" w:fill="FFFFFF"/>
          </w:tcPr>
          <w:p w14:paraId="6AE1ADEF" w14:textId="77777777" w:rsidR="000F246A" w:rsidRPr="000F246A" w:rsidRDefault="000F246A">
            <w:pPr>
              <w:rPr>
                <w:rFonts w:ascii="Arial" w:hAnsi="Arial"/>
                <w:sz w:val="16"/>
                <w:szCs w:val="16"/>
              </w:rPr>
            </w:pPr>
          </w:p>
          <w:p w14:paraId="6EDA9BDD" w14:textId="77777777" w:rsidR="000F246A" w:rsidRDefault="000F246A" w:rsidP="007F6656">
            <w:pPr>
              <w:rPr>
                <w:rFonts w:ascii="Arial" w:hAnsi="Arial"/>
                <w:sz w:val="22"/>
              </w:rPr>
            </w:pPr>
            <w:r>
              <w:rPr>
                <w:rFonts w:ascii="Arial" w:hAnsi="Arial"/>
                <w:sz w:val="22"/>
              </w:rPr>
              <w:t>Faculty Signature ____________________________________  Date: ____________________</w:t>
            </w:r>
          </w:p>
        </w:tc>
        <w:tc>
          <w:tcPr>
            <w:tcW w:w="2970" w:type="dxa"/>
            <w:shd w:val="clear" w:color="auto" w:fill="E0E0E0"/>
          </w:tcPr>
          <w:p w14:paraId="539A58CE" w14:textId="77777777" w:rsidR="00E20EA5" w:rsidRDefault="00E20EA5">
            <w:pPr>
              <w:rPr>
                <w:rFonts w:ascii="Arial" w:hAnsi="Arial"/>
                <w:sz w:val="22"/>
              </w:rPr>
            </w:pPr>
            <w:r>
              <w:rPr>
                <w:rFonts w:ascii="Arial" w:hAnsi="Arial"/>
                <w:sz w:val="22"/>
              </w:rPr>
              <w:t>RECEIVED BY:</w:t>
            </w:r>
          </w:p>
          <w:p w14:paraId="634DC9D9" w14:textId="77777777" w:rsidR="00E20EA5" w:rsidRDefault="00E20EA5">
            <w:pPr>
              <w:rPr>
                <w:rFonts w:ascii="Arial" w:hAnsi="Arial"/>
                <w:sz w:val="22"/>
              </w:rPr>
            </w:pPr>
            <w:r>
              <w:rPr>
                <w:rFonts w:ascii="Arial" w:hAnsi="Arial"/>
                <w:sz w:val="22"/>
              </w:rPr>
              <w:t>DATE/INITIALS</w:t>
            </w:r>
          </w:p>
        </w:tc>
        <w:tc>
          <w:tcPr>
            <w:tcW w:w="2160" w:type="dxa"/>
            <w:shd w:val="clear" w:color="auto" w:fill="E0E0E0"/>
          </w:tcPr>
          <w:p w14:paraId="3A458311" w14:textId="77777777" w:rsidR="00E20EA5" w:rsidRDefault="007F6656">
            <w:pPr>
              <w:rPr>
                <w:rFonts w:ascii="Arial" w:hAnsi="Arial"/>
                <w:sz w:val="22"/>
              </w:rPr>
            </w:pPr>
            <w:r>
              <w:rPr>
                <w:rFonts w:ascii="Arial" w:hAnsi="Arial"/>
                <w:sz w:val="22"/>
              </w:rPr>
              <w:t>LIBRARY USE</w:t>
            </w:r>
            <w:r w:rsidR="00E20EA5">
              <w:rPr>
                <w:rFonts w:ascii="Arial" w:hAnsi="Arial"/>
                <w:sz w:val="22"/>
              </w:rPr>
              <w:t xml:space="preserve">            </w:t>
            </w:r>
          </w:p>
        </w:tc>
      </w:tr>
    </w:tbl>
    <w:p w14:paraId="07791B1D" w14:textId="77777777" w:rsidR="00E20EA5" w:rsidRPr="0069248F" w:rsidRDefault="00E20EA5">
      <w:pPr>
        <w:pStyle w:val="Title"/>
        <w:rPr>
          <w:rFonts w:ascii="Corbel" w:hAnsi="Corbel" w:cs="Arial"/>
          <w:sz w:val="16"/>
          <w:szCs w:val="16"/>
        </w:rPr>
      </w:pPr>
    </w:p>
    <w:p w14:paraId="4C11D2EB" w14:textId="77777777" w:rsidR="00E20EA5" w:rsidRPr="00110315" w:rsidRDefault="00E20EA5">
      <w:pPr>
        <w:pStyle w:val="Title"/>
        <w:rPr>
          <w:rFonts w:ascii="Georgia" w:hAnsi="Georgia" w:cs="Arial"/>
          <w:sz w:val="22"/>
        </w:rPr>
      </w:pPr>
      <w:r w:rsidRPr="00110315">
        <w:rPr>
          <w:rFonts w:ascii="Georgia" w:hAnsi="Georgia" w:cs="Arial"/>
          <w:sz w:val="22"/>
        </w:rPr>
        <w:lastRenderedPageBreak/>
        <w:t>PROCEDURES</w:t>
      </w:r>
    </w:p>
    <w:p w14:paraId="62D561BA" w14:textId="77777777" w:rsidR="00E20EA5" w:rsidRPr="0043540F" w:rsidRDefault="00E20EA5">
      <w:pPr>
        <w:pStyle w:val="Title"/>
        <w:rPr>
          <w:rFonts w:cs="Arial"/>
          <w:sz w:val="16"/>
          <w:szCs w:val="16"/>
        </w:rPr>
      </w:pPr>
    </w:p>
    <w:p w14:paraId="08E804C3" w14:textId="090F943E" w:rsidR="00E20EA5" w:rsidRPr="0043540F" w:rsidRDefault="0075285D" w:rsidP="0043540F">
      <w:pPr>
        <w:numPr>
          <w:ilvl w:val="0"/>
          <w:numId w:val="3"/>
        </w:numPr>
        <w:tabs>
          <w:tab w:val="left" w:pos="180"/>
          <w:tab w:val="left" w:pos="270"/>
          <w:tab w:val="left" w:pos="630"/>
        </w:tabs>
        <w:ind w:left="180" w:hanging="180"/>
        <w:rPr>
          <w:rFonts w:ascii="Arial" w:hAnsi="Arial" w:cs="Arial"/>
          <w:u w:val="single"/>
        </w:rPr>
      </w:pPr>
      <w:r>
        <w:rPr>
          <w:rFonts w:ascii="Arial" w:hAnsi="Arial" w:cs="Arial"/>
          <w:b/>
        </w:rPr>
        <w:t xml:space="preserve">   </w:t>
      </w:r>
      <w:bookmarkStart w:id="0" w:name="_GoBack"/>
      <w:bookmarkEnd w:id="0"/>
      <w:r w:rsidR="00E20EA5" w:rsidRPr="0043540F">
        <w:rPr>
          <w:rFonts w:ascii="Arial" w:hAnsi="Arial" w:cs="Arial"/>
          <w:b/>
        </w:rPr>
        <w:t xml:space="preserve">All items placed on </w:t>
      </w:r>
      <w:r w:rsidR="0043540F">
        <w:rPr>
          <w:rFonts w:ascii="Arial" w:hAnsi="Arial" w:cs="Arial"/>
          <w:b/>
        </w:rPr>
        <w:t>C</w:t>
      </w:r>
      <w:r w:rsidR="00A8456E" w:rsidRPr="0043540F">
        <w:rPr>
          <w:rFonts w:ascii="Arial" w:hAnsi="Arial" w:cs="Arial"/>
          <w:b/>
        </w:rPr>
        <w:t xml:space="preserve">ourse </w:t>
      </w:r>
      <w:r w:rsidR="0043540F">
        <w:rPr>
          <w:rFonts w:ascii="Arial" w:hAnsi="Arial" w:cs="Arial"/>
          <w:b/>
        </w:rPr>
        <w:t>R</w:t>
      </w:r>
      <w:r w:rsidR="00E20EA5" w:rsidRPr="0043540F">
        <w:rPr>
          <w:rFonts w:ascii="Arial" w:hAnsi="Arial" w:cs="Arial"/>
          <w:b/>
        </w:rPr>
        <w:t xml:space="preserve">eserve must be listed on a </w:t>
      </w:r>
      <w:r w:rsidR="006C3752" w:rsidRPr="0043540F">
        <w:rPr>
          <w:rFonts w:ascii="Arial" w:hAnsi="Arial" w:cs="Arial"/>
          <w:b/>
        </w:rPr>
        <w:t xml:space="preserve">completed and signed </w:t>
      </w:r>
      <w:r w:rsidR="00AE5F66">
        <w:rPr>
          <w:rFonts w:ascii="Arial" w:hAnsi="Arial" w:cs="Arial"/>
          <w:b/>
        </w:rPr>
        <w:t xml:space="preserve">Course </w:t>
      </w:r>
      <w:r w:rsidR="00A8456E" w:rsidRPr="0043540F">
        <w:rPr>
          <w:rFonts w:ascii="Arial" w:hAnsi="Arial" w:cs="Arial"/>
          <w:b/>
        </w:rPr>
        <w:t>R</w:t>
      </w:r>
      <w:r w:rsidR="00E20EA5" w:rsidRPr="0043540F">
        <w:rPr>
          <w:rFonts w:ascii="Arial" w:hAnsi="Arial" w:cs="Arial"/>
          <w:b/>
        </w:rPr>
        <w:t xml:space="preserve">eserve </w:t>
      </w:r>
      <w:r w:rsidR="00A8456E" w:rsidRPr="0043540F">
        <w:rPr>
          <w:rFonts w:ascii="Arial" w:hAnsi="Arial" w:cs="Arial"/>
          <w:b/>
        </w:rPr>
        <w:t>F</w:t>
      </w:r>
      <w:r w:rsidR="0043540F">
        <w:rPr>
          <w:rFonts w:ascii="Arial" w:hAnsi="Arial" w:cs="Arial"/>
          <w:b/>
        </w:rPr>
        <w:t xml:space="preserve">orm. </w:t>
      </w:r>
      <w:r w:rsidR="00E20EA5" w:rsidRPr="0043540F">
        <w:rPr>
          <w:rFonts w:ascii="Arial" w:hAnsi="Arial" w:cs="Arial"/>
          <w:b/>
        </w:rPr>
        <w:t>Forms are available from the Access Services Desk or at</w:t>
      </w:r>
      <w:r w:rsidR="0043540F">
        <w:rPr>
          <w:rFonts w:ascii="Arial" w:hAnsi="Arial" w:cs="Arial"/>
          <w:b/>
        </w:rPr>
        <w:t xml:space="preserve"> </w:t>
      </w:r>
      <w:hyperlink r:id="rId14" w:history="1">
        <w:r w:rsidR="009409ED" w:rsidRPr="0043540F">
          <w:rPr>
            <w:rStyle w:val="Hyperlink"/>
            <w:rFonts w:ascii="Arial" w:hAnsi="Arial" w:cs="Arial"/>
          </w:rPr>
          <w:t>https://library.acadiau.ca/borrow/course-reserves.html</w:t>
        </w:r>
      </w:hyperlink>
      <w:r w:rsidR="009409ED" w:rsidRPr="0043540F">
        <w:rPr>
          <w:rFonts w:ascii="Arial" w:hAnsi="Arial" w:cs="Arial"/>
          <w:u w:val="single"/>
        </w:rPr>
        <w:t xml:space="preserve"> </w:t>
      </w:r>
    </w:p>
    <w:p w14:paraId="480B754C" w14:textId="77777777" w:rsidR="00E20EA5" w:rsidRPr="0043540F" w:rsidRDefault="00BF612C" w:rsidP="00BF612C">
      <w:pPr>
        <w:numPr>
          <w:ilvl w:val="0"/>
          <w:numId w:val="1"/>
        </w:numPr>
        <w:tabs>
          <w:tab w:val="left" w:pos="180"/>
          <w:tab w:val="left" w:pos="630"/>
        </w:tabs>
        <w:ind w:left="180" w:hanging="180"/>
        <w:rPr>
          <w:rFonts w:ascii="Arial" w:hAnsi="Arial" w:cs="Arial"/>
          <w:b/>
        </w:rPr>
      </w:pPr>
      <w:r w:rsidRPr="0043540F">
        <w:rPr>
          <w:rFonts w:ascii="Arial" w:hAnsi="Arial" w:cs="Arial"/>
          <w:b/>
        </w:rPr>
        <w:t xml:space="preserve">  </w:t>
      </w:r>
      <w:r w:rsidR="00A8456E" w:rsidRPr="0043540F">
        <w:rPr>
          <w:rFonts w:ascii="Arial" w:hAnsi="Arial" w:cs="Arial"/>
          <w:b/>
        </w:rPr>
        <w:t xml:space="preserve">Course </w:t>
      </w:r>
      <w:r w:rsidR="009409ED" w:rsidRPr="0043540F">
        <w:rPr>
          <w:rFonts w:ascii="Arial" w:hAnsi="Arial" w:cs="Arial"/>
          <w:b/>
        </w:rPr>
        <w:t>R</w:t>
      </w:r>
      <w:r w:rsidR="00E20EA5" w:rsidRPr="0043540F">
        <w:rPr>
          <w:rFonts w:ascii="Arial" w:hAnsi="Arial" w:cs="Arial"/>
          <w:b/>
        </w:rPr>
        <w:t>eserve</w:t>
      </w:r>
      <w:r w:rsidR="00A8456E" w:rsidRPr="0043540F">
        <w:rPr>
          <w:rFonts w:ascii="Arial" w:hAnsi="Arial" w:cs="Arial"/>
          <w:b/>
        </w:rPr>
        <w:t>s</w:t>
      </w:r>
      <w:r w:rsidR="00E20EA5" w:rsidRPr="0043540F">
        <w:rPr>
          <w:rFonts w:ascii="Arial" w:hAnsi="Arial" w:cs="Arial"/>
          <w:b/>
        </w:rPr>
        <w:t xml:space="preserve"> are normally processed in the order in which they arrive at </w:t>
      </w:r>
      <w:r w:rsidR="00A8456E" w:rsidRPr="0043540F">
        <w:rPr>
          <w:rFonts w:ascii="Arial" w:hAnsi="Arial" w:cs="Arial"/>
          <w:b/>
        </w:rPr>
        <w:t>Access Services</w:t>
      </w:r>
      <w:r w:rsidR="00E20EA5" w:rsidRPr="0043540F">
        <w:rPr>
          <w:rFonts w:ascii="Arial" w:hAnsi="Arial" w:cs="Arial"/>
          <w:b/>
        </w:rPr>
        <w:t xml:space="preserve">. </w:t>
      </w:r>
    </w:p>
    <w:p w14:paraId="7A9FB0E2" w14:textId="77777777" w:rsidR="00E20EA5" w:rsidRPr="0043540F" w:rsidRDefault="00BF612C" w:rsidP="00BF612C">
      <w:pPr>
        <w:numPr>
          <w:ilvl w:val="0"/>
          <w:numId w:val="1"/>
        </w:numPr>
        <w:tabs>
          <w:tab w:val="left" w:pos="180"/>
          <w:tab w:val="left" w:pos="630"/>
        </w:tabs>
        <w:ind w:left="180" w:hanging="180"/>
        <w:rPr>
          <w:rFonts w:ascii="Arial" w:hAnsi="Arial" w:cs="Arial"/>
          <w:b/>
          <w:u w:val="single"/>
        </w:rPr>
      </w:pPr>
      <w:r w:rsidRPr="0043540F">
        <w:rPr>
          <w:rFonts w:ascii="Arial" w:hAnsi="Arial" w:cs="Arial"/>
          <w:b/>
        </w:rPr>
        <w:t xml:space="preserve">  </w:t>
      </w:r>
      <w:r w:rsidR="00E20EA5" w:rsidRPr="0043540F">
        <w:rPr>
          <w:rFonts w:ascii="Arial" w:hAnsi="Arial" w:cs="Arial"/>
          <w:b/>
        </w:rPr>
        <w:t xml:space="preserve">The </w:t>
      </w:r>
      <w:r w:rsidR="00080CE0" w:rsidRPr="0043540F">
        <w:rPr>
          <w:rFonts w:ascii="Arial" w:hAnsi="Arial" w:cs="Arial"/>
          <w:b/>
        </w:rPr>
        <w:t>l</w:t>
      </w:r>
      <w:r w:rsidR="00E20EA5" w:rsidRPr="0043540F">
        <w:rPr>
          <w:rFonts w:ascii="Arial" w:hAnsi="Arial" w:cs="Arial"/>
          <w:b/>
        </w:rPr>
        <w:t xml:space="preserve">ibrary will accept for </w:t>
      </w:r>
      <w:r w:rsidR="009409ED" w:rsidRPr="0043540F">
        <w:rPr>
          <w:rFonts w:ascii="Arial" w:hAnsi="Arial" w:cs="Arial"/>
          <w:b/>
        </w:rPr>
        <w:t>Course R</w:t>
      </w:r>
      <w:r w:rsidR="00E20EA5" w:rsidRPr="0043540F">
        <w:rPr>
          <w:rFonts w:ascii="Arial" w:hAnsi="Arial" w:cs="Arial"/>
          <w:b/>
        </w:rPr>
        <w:t>eserve any item that meets our mandate to support study, research, intellectual growth, and scholarly communication, including:</w:t>
      </w:r>
    </w:p>
    <w:p w14:paraId="5B51CADB" w14:textId="77777777" w:rsidR="00E20EA5" w:rsidRPr="0043540F" w:rsidRDefault="009409ED" w:rsidP="00BF612C">
      <w:pPr>
        <w:numPr>
          <w:ilvl w:val="0"/>
          <w:numId w:val="2"/>
        </w:numPr>
        <w:tabs>
          <w:tab w:val="clear" w:pos="1800"/>
          <w:tab w:val="num" w:pos="-1440"/>
        </w:tabs>
        <w:ind w:left="360" w:hanging="180"/>
        <w:rPr>
          <w:rFonts w:ascii="Arial" w:hAnsi="Arial" w:cs="Arial"/>
          <w:b/>
          <w:u w:val="single"/>
        </w:rPr>
      </w:pPr>
      <w:r w:rsidRPr="0043540F">
        <w:rPr>
          <w:rFonts w:ascii="Arial" w:hAnsi="Arial" w:cs="Arial"/>
          <w:b/>
        </w:rPr>
        <w:t xml:space="preserve">Vaughan </w:t>
      </w:r>
      <w:r w:rsidR="00E20EA5" w:rsidRPr="0043540F">
        <w:rPr>
          <w:rFonts w:ascii="Arial" w:hAnsi="Arial" w:cs="Arial"/>
          <w:b/>
        </w:rPr>
        <w:t>Library Items</w:t>
      </w:r>
    </w:p>
    <w:p w14:paraId="6BE01E08" w14:textId="77777777" w:rsidR="00E20EA5" w:rsidRPr="0043540F" w:rsidRDefault="00BF612C" w:rsidP="00BF612C">
      <w:pPr>
        <w:tabs>
          <w:tab w:val="left" w:pos="360"/>
          <w:tab w:val="left" w:pos="630"/>
        </w:tabs>
        <w:rPr>
          <w:rFonts w:ascii="Arial" w:hAnsi="Arial" w:cs="Arial"/>
        </w:rPr>
      </w:pPr>
      <w:r w:rsidRPr="0043540F">
        <w:rPr>
          <w:rFonts w:ascii="Arial" w:hAnsi="Arial" w:cs="Arial"/>
        </w:rPr>
        <w:tab/>
      </w:r>
      <w:r w:rsidR="00E20EA5" w:rsidRPr="0043540F">
        <w:rPr>
          <w:rFonts w:ascii="Arial" w:hAnsi="Arial" w:cs="Arial"/>
        </w:rPr>
        <w:t xml:space="preserve">If library items accompany your </w:t>
      </w:r>
      <w:r w:rsidR="00A8456E" w:rsidRPr="0043540F">
        <w:rPr>
          <w:rFonts w:ascii="Arial" w:hAnsi="Arial" w:cs="Arial"/>
        </w:rPr>
        <w:t xml:space="preserve">Course </w:t>
      </w:r>
      <w:r w:rsidR="00E20EA5" w:rsidRPr="0043540F">
        <w:rPr>
          <w:rFonts w:ascii="Arial" w:hAnsi="Arial" w:cs="Arial"/>
        </w:rPr>
        <w:t>Reserve Form, they can usually be processed within 24 hours.</w:t>
      </w:r>
    </w:p>
    <w:p w14:paraId="0FECF705" w14:textId="77777777" w:rsidR="00E20EA5" w:rsidRPr="0043540F" w:rsidRDefault="00E20EA5" w:rsidP="0030408B">
      <w:pPr>
        <w:tabs>
          <w:tab w:val="left" w:pos="360"/>
          <w:tab w:val="left" w:pos="630"/>
        </w:tabs>
        <w:ind w:left="360"/>
        <w:rPr>
          <w:rFonts w:ascii="Arial" w:hAnsi="Arial" w:cs="Arial"/>
        </w:rPr>
      </w:pPr>
      <w:r w:rsidRPr="0043540F">
        <w:rPr>
          <w:rFonts w:ascii="Arial" w:hAnsi="Arial" w:cs="Arial"/>
        </w:rPr>
        <w:t>Items that are currently in circulation will be recalled and placed on</w:t>
      </w:r>
      <w:r w:rsidR="009409ED" w:rsidRPr="0043540F">
        <w:rPr>
          <w:rFonts w:ascii="Arial" w:hAnsi="Arial" w:cs="Arial"/>
        </w:rPr>
        <w:t xml:space="preserve"> C</w:t>
      </w:r>
      <w:r w:rsidR="00A8456E" w:rsidRPr="0043540F">
        <w:rPr>
          <w:rFonts w:ascii="Arial" w:hAnsi="Arial" w:cs="Arial"/>
        </w:rPr>
        <w:t>ourse</w:t>
      </w:r>
      <w:r w:rsidR="009409ED" w:rsidRPr="0043540F">
        <w:rPr>
          <w:rFonts w:ascii="Arial" w:hAnsi="Arial" w:cs="Arial"/>
        </w:rPr>
        <w:t xml:space="preserve"> R</w:t>
      </w:r>
      <w:r w:rsidRPr="0043540F">
        <w:rPr>
          <w:rFonts w:ascii="Arial" w:hAnsi="Arial" w:cs="Arial"/>
        </w:rPr>
        <w:t>eserve.</w:t>
      </w:r>
    </w:p>
    <w:p w14:paraId="10CD33B1" w14:textId="77777777" w:rsidR="0069248F" w:rsidRPr="0043540F" w:rsidRDefault="0069248F" w:rsidP="0069248F">
      <w:pPr>
        <w:numPr>
          <w:ilvl w:val="0"/>
          <w:numId w:val="2"/>
        </w:numPr>
        <w:tabs>
          <w:tab w:val="clear" w:pos="1800"/>
          <w:tab w:val="num" w:pos="-1440"/>
        </w:tabs>
        <w:ind w:left="360" w:hanging="180"/>
        <w:rPr>
          <w:rFonts w:ascii="Arial" w:hAnsi="Arial" w:cs="Arial"/>
          <w:b/>
          <w:u w:val="single"/>
        </w:rPr>
      </w:pPr>
      <w:r w:rsidRPr="0043540F">
        <w:rPr>
          <w:rFonts w:ascii="Arial" w:hAnsi="Arial" w:cs="Arial"/>
          <w:b/>
        </w:rPr>
        <w:t>Novanet Items</w:t>
      </w:r>
    </w:p>
    <w:p w14:paraId="2B44BB9C" w14:textId="77777777" w:rsidR="005A74B2" w:rsidRPr="0043540F" w:rsidRDefault="0069248F" w:rsidP="0069248F">
      <w:pPr>
        <w:tabs>
          <w:tab w:val="left" w:pos="360"/>
          <w:tab w:val="left" w:pos="630"/>
        </w:tabs>
        <w:ind w:left="360"/>
        <w:rPr>
          <w:rFonts w:ascii="Arial" w:hAnsi="Arial" w:cs="Arial"/>
        </w:rPr>
      </w:pPr>
      <w:r w:rsidRPr="0043540F">
        <w:rPr>
          <w:rFonts w:ascii="Arial" w:hAnsi="Arial" w:cs="Arial"/>
        </w:rPr>
        <w:t xml:space="preserve">Items from other Novanet libraries can be placed on </w:t>
      </w:r>
      <w:r w:rsidR="009409ED" w:rsidRPr="0043540F">
        <w:rPr>
          <w:rFonts w:ascii="Arial" w:hAnsi="Arial" w:cs="Arial"/>
        </w:rPr>
        <w:t>Course R</w:t>
      </w:r>
      <w:r w:rsidR="00080CE0" w:rsidRPr="0043540F">
        <w:rPr>
          <w:rFonts w:ascii="Arial" w:hAnsi="Arial" w:cs="Arial"/>
        </w:rPr>
        <w:t>eserve</w:t>
      </w:r>
      <w:r w:rsidRPr="0043540F">
        <w:rPr>
          <w:rFonts w:ascii="Arial" w:hAnsi="Arial" w:cs="Arial"/>
        </w:rPr>
        <w:t xml:space="preserve"> once we obtain that library’s permission. </w:t>
      </w:r>
      <w:r w:rsidR="005A74B2" w:rsidRPr="0043540F">
        <w:rPr>
          <w:rFonts w:ascii="Arial" w:hAnsi="Arial" w:cs="Arial"/>
        </w:rPr>
        <w:t xml:space="preserve"> Our </w:t>
      </w:r>
      <w:r w:rsidR="009409ED" w:rsidRPr="0043540F">
        <w:rPr>
          <w:rFonts w:ascii="Arial" w:hAnsi="Arial" w:cs="Arial"/>
        </w:rPr>
        <w:t xml:space="preserve">Access Services </w:t>
      </w:r>
      <w:r w:rsidR="005A74B2" w:rsidRPr="0043540F">
        <w:rPr>
          <w:rFonts w:ascii="Arial" w:hAnsi="Arial" w:cs="Arial"/>
        </w:rPr>
        <w:t>staff will seek this permission.</w:t>
      </w:r>
    </w:p>
    <w:p w14:paraId="06DE0CE4" w14:textId="77777777" w:rsidR="0069248F" w:rsidRPr="0043540F" w:rsidRDefault="0069248F" w:rsidP="0069248F">
      <w:pPr>
        <w:tabs>
          <w:tab w:val="left" w:pos="360"/>
          <w:tab w:val="left" w:pos="630"/>
        </w:tabs>
        <w:ind w:left="360"/>
        <w:rPr>
          <w:rFonts w:ascii="Arial" w:hAnsi="Arial" w:cs="Arial"/>
        </w:rPr>
      </w:pPr>
      <w:r w:rsidRPr="0043540F">
        <w:rPr>
          <w:rFonts w:ascii="Arial" w:hAnsi="Arial" w:cs="Arial"/>
        </w:rPr>
        <w:t>However, th</w:t>
      </w:r>
      <w:r w:rsidR="005A74B2" w:rsidRPr="0043540F">
        <w:rPr>
          <w:rFonts w:ascii="Arial" w:hAnsi="Arial" w:cs="Arial"/>
        </w:rPr>
        <w:t>e lending</w:t>
      </w:r>
      <w:r w:rsidRPr="0043540F">
        <w:rPr>
          <w:rFonts w:ascii="Arial" w:hAnsi="Arial" w:cs="Arial"/>
        </w:rPr>
        <w:t xml:space="preserve"> library </w:t>
      </w:r>
      <w:r w:rsidR="00080CE0" w:rsidRPr="0043540F">
        <w:rPr>
          <w:rFonts w:ascii="Arial" w:hAnsi="Arial" w:cs="Arial"/>
        </w:rPr>
        <w:t>retains the right to</w:t>
      </w:r>
      <w:r w:rsidRPr="0043540F">
        <w:rPr>
          <w:rFonts w:ascii="Arial" w:hAnsi="Arial" w:cs="Arial"/>
        </w:rPr>
        <w:t xml:space="preserve"> ask that their material be removed from </w:t>
      </w:r>
      <w:r w:rsidR="009409ED" w:rsidRPr="0043540F">
        <w:rPr>
          <w:rFonts w:ascii="Arial" w:hAnsi="Arial" w:cs="Arial"/>
        </w:rPr>
        <w:t>Course R</w:t>
      </w:r>
      <w:r w:rsidRPr="0043540F">
        <w:rPr>
          <w:rFonts w:ascii="Arial" w:hAnsi="Arial" w:cs="Arial"/>
        </w:rPr>
        <w:t>eserves and returned to them at any time.</w:t>
      </w:r>
    </w:p>
    <w:p w14:paraId="0FA149AB" w14:textId="77777777" w:rsidR="00E20EA5" w:rsidRPr="0043540F" w:rsidRDefault="00E20EA5" w:rsidP="00BF612C">
      <w:pPr>
        <w:pStyle w:val="BodyTextIndent"/>
        <w:numPr>
          <w:ilvl w:val="0"/>
          <w:numId w:val="2"/>
        </w:numPr>
        <w:tabs>
          <w:tab w:val="clear" w:pos="1800"/>
          <w:tab w:val="left" w:pos="360"/>
          <w:tab w:val="left" w:pos="630"/>
        </w:tabs>
        <w:ind w:left="360" w:hanging="180"/>
        <w:rPr>
          <w:rFonts w:cs="Arial"/>
          <w:bCs/>
          <w:i w:val="0"/>
          <w:sz w:val="20"/>
        </w:rPr>
      </w:pPr>
      <w:r w:rsidRPr="0043540F">
        <w:rPr>
          <w:rFonts w:cs="Arial"/>
          <w:b/>
          <w:i w:val="0"/>
          <w:sz w:val="20"/>
        </w:rPr>
        <w:t>Personal Copies:</w:t>
      </w:r>
      <w:r w:rsidRPr="0043540F">
        <w:rPr>
          <w:rFonts w:cs="Arial"/>
          <w:bCs/>
          <w:i w:val="0"/>
          <w:sz w:val="20"/>
        </w:rPr>
        <w:t xml:space="preserve">  </w:t>
      </w:r>
    </w:p>
    <w:p w14:paraId="3993D97F" w14:textId="3C34F957" w:rsidR="0030408B" w:rsidRPr="0043540F" w:rsidRDefault="00E20EA5" w:rsidP="0030408B">
      <w:pPr>
        <w:pStyle w:val="BodyTextIndent"/>
        <w:tabs>
          <w:tab w:val="left" w:pos="360"/>
          <w:tab w:val="left" w:pos="630"/>
        </w:tabs>
        <w:ind w:left="360"/>
        <w:rPr>
          <w:rFonts w:cs="Arial"/>
          <w:bCs/>
          <w:i w:val="0"/>
          <w:sz w:val="20"/>
        </w:rPr>
      </w:pPr>
      <w:r w:rsidRPr="0043540F">
        <w:rPr>
          <w:rFonts w:cs="Arial"/>
          <w:bCs/>
          <w:i w:val="0"/>
          <w:sz w:val="20"/>
        </w:rPr>
        <w:t xml:space="preserve">If the </w:t>
      </w:r>
      <w:r w:rsidR="009409ED" w:rsidRPr="0043540F">
        <w:rPr>
          <w:rFonts w:cs="Arial"/>
          <w:bCs/>
          <w:i w:val="0"/>
          <w:sz w:val="20"/>
        </w:rPr>
        <w:t>L</w:t>
      </w:r>
      <w:r w:rsidRPr="0043540F">
        <w:rPr>
          <w:rFonts w:cs="Arial"/>
          <w:bCs/>
          <w:i w:val="0"/>
          <w:sz w:val="20"/>
        </w:rPr>
        <w:t xml:space="preserve">ibrary does not own a particular item, a personal copy may be put on </w:t>
      </w:r>
      <w:r w:rsidR="009409ED" w:rsidRPr="0043540F">
        <w:rPr>
          <w:rFonts w:cs="Arial"/>
          <w:bCs/>
          <w:i w:val="0"/>
          <w:sz w:val="20"/>
        </w:rPr>
        <w:t>C</w:t>
      </w:r>
      <w:r w:rsidR="00080CE0" w:rsidRPr="0043540F">
        <w:rPr>
          <w:rFonts w:cs="Arial"/>
          <w:bCs/>
          <w:i w:val="0"/>
          <w:sz w:val="20"/>
        </w:rPr>
        <w:t xml:space="preserve">ourse </w:t>
      </w:r>
      <w:r w:rsidR="009409ED" w:rsidRPr="0043540F">
        <w:rPr>
          <w:rFonts w:cs="Arial"/>
          <w:bCs/>
          <w:i w:val="0"/>
          <w:sz w:val="20"/>
        </w:rPr>
        <w:t>R</w:t>
      </w:r>
      <w:r w:rsidR="002F4D1D">
        <w:rPr>
          <w:rFonts w:cs="Arial"/>
          <w:bCs/>
          <w:i w:val="0"/>
          <w:sz w:val="20"/>
        </w:rPr>
        <w:t xml:space="preserve">eserve. </w:t>
      </w:r>
      <w:r w:rsidRPr="0043540F">
        <w:rPr>
          <w:rFonts w:cs="Arial"/>
          <w:i w:val="0"/>
          <w:sz w:val="20"/>
        </w:rPr>
        <w:t>Personal copies should contain owner identification.</w:t>
      </w:r>
      <w:r w:rsidR="0030408B" w:rsidRPr="0043540F">
        <w:rPr>
          <w:rFonts w:cs="Arial"/>
          <w:bCs/>
          <w:i w:val="0"/>
          <w:sz w:val="20"/>
        </w:rPr>
        <w:t xml:space="preserve"> </w:t>
      </w:r>
    </w:p>
    <w:p w14:paraId="780BB5B3" w14:textId="77777777" w:rsidR="00E20EA5" w:rsidRPr="0043540F" w:rsidRDefault="00E20EA5" w:rsidP="0030408B">
      <w:pPr>
        <w:pStyle w:val="BodyTextIndent"/>
        <w:tabs>
          <w:tab w:val="left" w:pos="360"/>
          <w:tab w:val="left" w:pos="630"/>
        </w:tabs>
        <w:ind w:left="360"/>
        <w:rPr>
          <w:rFonts w:cs="Arial"/>
          <w:bCs/>
          <w:i w:val="0"/>
          <w:sz w:val="20"/>
        </w:rPr>
      </w:pPr>
      <w:r w:rsidRPr="0043540F">
        <w:rPr>
          <w:rFonts w:cs="Arial"/>
          <w:bCs/>
          <w:i w:val="0"/>
          <w:sz w:val="20"/>
        </w:rPr>
        <w:t>Security strips will be applied to these items.</w:t>
      </w:r>
    </w:p>
    <w:p w14:paraId="744688B0" w14:textId="77777777" w:rsidR="00E20EA5" w:rsidRPr="0043540F" w:rsidRDefault="00E20EA5" w:rsidP="0030408B">
      <w:pPr>
        <w:pStyle w:val="BodyTextIndent"/>
        <w:tabs>
          <w:tab w:val="left" w:pos="360"/>
          <w:tab w:val="left" w:pos="630"/>
        </w:tabs>
        <w:ind w:left="360"/>
        <w:rPr>
          <w:rFonts w:cs="Arial"/>
          <w:sz w:val="20"/>
        </w:rPr>
      </w:pPr>
      <w:r w:rsidRPr="0043540F">
        <w:rPr>
          <w:rFonts w:cs="Arial"/>
          <w:sz w:val="20"/>
        </w:rPr>
        <w:t>We make every effort to safeguard</w:t>
      </w:r>
      <w:r w:rsidR="009409ED" w:rsidRPr="0043540F">
        <w:rPr>
          <w:rFonts w:cs="Arial"/>
          <w:sz w:val="20"/>
        </w:rPr>
        <w:t xml:space="preserve"> Course R</w:t>
      </w:r>
      <w:r w:rsidRPr="0043540F">
        <w:rPr>
          <w:rFonts w:cs="Arial"/>
          <w:sz w:val="20"/>
        </w:rPr>
        <w:t>eserve material.  However, the Library cannot accept responsibility for lost and/or damaged personal material.</w:t>
      </w:r>
    </w:p>
    <w:p w14:paraId="50F6C119" w14:textId="77777777" w:rsidR="00E20EA5" w:rsidRPr="0043540F" w:rsidRDefault="005B21AB" w:rsidP="00BF612C">
      <w:pPr>
        <w:numPr>
          <w:ilvl w:val="0"/>
          <w:numId w:val="2"/>
        </w:numPr>
        <w:tabs>
          <w:tab w:val="clear" w:pos="1800"/>
          <w:tab w:val="left" w:pos="360"/>
        </w:tabs>
        <w:ind w:left="360" w:hanging="180"/>
        <w:rPr>
          <w:rFonts w:ascii="Arial" w:hAnsi="Arial" w:cs="Arial"/>
          <w:b/>
        </w:rPr>
      </w:pPr>
      <w:r w:rsidRPr="0043540F">
        <w:rPr>
          <w:rFonts w:ascii="Arial" w:hAnsi="Arial" w:cs="Arial"/>
          <w:b/>
        </w:rPr>
        <w:t xml:space="preserve">Photocopies: </w:t>
      </w:r>
    </w:p>
    <w:p w14:paraId="255AAAFC" w14:textId="77777777" w:rsidR="00E20EA5" w:rsidRPr="0043540F" w:rsidRDefault="00661468" w:rsidP="0030408B">
      <w:pPr>
        <w:tabs>
          <w:tab w:val="left" w:pos="360"/>
          <w:tab w:val="left" w:pos="630"/>
          <w:tab w:val="num" w:pos="1440"/>
        </w:tabs>
        <w:ind w:left="360"/>
        <w:rPr>
          <w:rFonts w:ascii="Arial" w:hAnsi="Arial" w:cs="Arial"/>
          <w:bCs/>
        </w:rPr>
      </w:pPr>
      <w:r w:rsidRPr="0043540F">
        <w:rPr>
          <w:rFonts w:ascii="Arial" w:hAnsi="Arial" w:cs="Arial"/>
          <w:bCs/>
        </w:rPr>
        <w:t>All photocopies must comply with Canadian copyright legis</w:t>
      </w:r>
      <w:r w:rsidR="002A5C44" w:rsidRPr="0043540F">
        <w:rPr>
          <w:rFonts w:ascii="Arial" w:hAnsi="Arial" w:cs="Arial"/>
          <w:bCs/>
        </w:rPr>
        <w:t>lation</w:t>
      </w:r>
      <w:r w:rsidRPr="0043540F">
        <w:rPr>
          <w:rFonts w:ascii="Arial" w:hAnsi="Arial" w:cs="Arial"/>
          <w:bCs/>
        </w:rPr>
        <w:t>.</w:t>
      </w:r>
    </w:p>
    <w:p w14:paraId="225E434A" w14:textId="77777777" w:rsidR="00080CE0" w:rsidRPr="0043540F" w:rsidRDefault="00080CE0" w:rsidP="00080CE0">
      <w:pPr>
        <w:tabs>
          <w:tab w:val="left" w:pos="360"/>
          <w:tab w:val="left" w:pos="630"/>
        </w:tabs>
        <w:ind w:left="360"/>
        <w:rPr>
          <w:rFonts w:ascii="Arial" w:hAnsi="Arial" w:cs="Arial"/>
        </w:rPr>
      </w:pPr>
      <w:r w:rsidRPr="0043540F">
        <w:rPr>
          <w:rFonts w:ascii="Arial" w:hAnsi="Arial" w:cs="Arial"/>
        </w:rPr>
        <w:t xml:space="preserve">When a request is received to place a portion of a book on </w:t>
      </w:r>
      <w:r w:rsidR="009409ED" w:rsidRPr="0043540F">
        <w:rPr>
          <w:rFonts w:ascii="Arial" w:hAnsi="Arial" w:cs="Arial"/>
        </w:rPr>
        <w:t>C</w:t>
      </w:r>
      <w:r w:rsidRPr="0043540F">
        <w:rPr>
          <w:rFonts w:ascii="Arial" w:hAnsi="Arial" w:cs="Arial"/>
        </w:rPr>
        <w:t xml:space="preserve">ourse </w:t>
      </w:r>
      <w:r w:rsidR="009409ED" w:rsidRPr="0043540F">
        <w:rPr>
          <w:rFonts w:ascii="Arial" w:hAnsi="Arial" w:cs="Arial"/>
        </w:rPr>
        <w:t>R</w:t>
      </w:r>
      <w:r w:rsidRPr="0043540F">
        <w:rPr>
          <w:rFonts w:ascii="Arial" w:hAnsi="Arial" w:cs="Arial"/>
        </w:rPr>
        <w:t xml:space="preserve">eserve, and where the library owns the book, the library copy of the book will be placed on </w:t>
      </w:r>
      <w:r w:rsidR="009409ED" w:rsidRPr="0043540F">
        <w:rPr>
          <w:rFonts w:ascii="Arial" w:hAnsi="Arial" w:cs="Arial"/>
        </w:rPr>
        <w:t>C</w:t>
      </w:r>
      <w:r w:rsidRPr="0043540F">
        <w:rPr>
          <w:rFonts w:ascii="Arial" w:hAnsi="Arial" w:cs="Arial"/>
        </w:rPr>
        <w:t xml:space="preserve">ourse </w:t>
      </w:r>
      <w:r w:rsidR="009409ED" w:rsidRPr="0043540F">
        <w:rPr>
          <w:rFonts w:ascii="Arial" w:hAnsi="Arial" w:cs="Arial"/>
        </w:rPr>
        <w:t>R</w:t>
      </w:r>
      <w:r w:rsidRPr="0043540F">
        <w:rPr>
          <w:rFonts w:ascii="Arial" w:hAnsi="Arial" w:cs="Arial"/>
        </w:rPr>
        <w:t>eserve.</w:t>
      </w:r>
    </w:p>
    <w:p w14:paraId="15483B23" w14:textId="77777777" w:rsidR="00080CE0" w:rsidRPr="0043540F" w:rsidRDefault="00080CE0" w:rsidP="00080CE0">
      <w:pPr>
        <w:tabs>
          <w:tab w:val="left" w:pos="360"/>
          <w:tab w:val="left" w:pos="630"/>
        </w:tabs>
        <w:ind w:left="360"/>
        <w:rPr>
          <w:rFonts w:ascii="Arial" w:hAnsi="Arial" w:cs="Arial"/>
        </w:rPr>
      </w:pPr>
      <w:r w:rsidRPr="0043540F">
        <w:rPr>
          <w:rFonts w:ascii="Arial" w:hAnsi="Arial" w:cs="Arial"/>
        </w:rPr>
        <w:t xml:space="preserve">When a request is received to place a journal article on </w:t>
      </w:r>
      <w:r w:rsidR="009409ED" w:rsidRPr="0043540F">
        <w:rPr>
          <w:rFonts w:ascii="Arial" w:hAnsi="Arial" w:cs="Arial"/>
        </w:rPr>
        <w:t>C</w:t>
      </w:r>
      <w:r w:rsidRPr="0043540F">
        <w:rPr>
          <w:rFonts w:ascii="Arial" w:hAnsi="Arial" w:cs="Arial"/>
        </w:rPr>
        <w:t xml:space="preserve">ourse </w:t>
      </w:r>
      <w:r w:rsidR="009409ED" w:rsidRPr="0043540F">
        <w:rPr>
          <w:rFonts w:ascii="Arial" w:hAnsi="Arial" w:cs="Arial"/>
        </w:rPr>
        <w:t>R</w:t>
      </w:r>
      <w:r w:rsidRPr="0043540F">
        <w:rPr>
          <w:rFonts w:ascii="Arial" w:hAnsi="Arial" w:cs="Arial"/>
        </w:rPr>
        <w:t xml:space="preserve">eserve, and where the library owns the journal in print, the in-print journal will be placed on </w:t>
      </w:r>
      <w:r w:rsidR="009409ED" w:rsidRPr="0043540F">
        <w:rPr>
          <w:rFonts w:ascii="Arial" w:hAnsi="Arial" w:cs="Arial"/>
        </w:rPr>
        <w:t>C</w:t>
      </w:r>
      <w:r w:rsidRPr="0043540F">
        <w:rPr>
          <w:rFonts w:ascii="Arial" w:hAnsi="Arial" w:cs="Arial"/>
        </w:rPr>
        <w:t xml:space="preserve">ourse </w:t>
      </w:r>
      <w:r w:rsidR="009409ED" w:rsidRPr="0043540F">
        <w:rPr>
          <w:rFonts w:ascii="Arial" w:hAnsi="Arial" w:cs="Arial"/>
        </w:rPr>
        <w:t>R</w:t>
      </w:r>
      <w:r w:rsidRPr="0043540F">
        <w:rPr>
          <w:rFonts w:ascii="Arial" w:hAnsi="Arial" w:cs="Arial"/>
        </w:rPr>
        <w:t>eserve.</w:t>
      </w:r>
    </w:p>
    <w:p w14:paraId="0F116B9C" w14:textId="77777777" w:rsidR="00E20EA5" w:rsidRPr="0043540F" w:rsidRDefault="00BF612C" w:rsidP="00BF612C">
      <w:pPr>
        <w:numPr>
          <w:ilvl w:val="0"/>
          <w:numId w:val="1"/>
        </w:numPr>
        <w:tabs>
          <w:tab w:val="left" w:pos="180"/>
          <w:tab w:val="left" w:pos="630"/>
        </w:tabs>
        <w:ind w:left="180" w:hanging="180"/>
        <w:rPr>
          <w:rFonts w:ascii="Arial" w:hAnsi="Arial" w:cs="Arial"/>
          <w:b/>
          <w:u w:val="single"/>
        </w:rPr>
      </w:pPr>
      <w:r w:rsidRPr="0043540F">
        <w:rPr>
          <w:rFonts w:ascii="Arial" w:hAnsi="Arial" w:cs="Arial"/>
          <w:b/>
        </w:rPr>
        <w:t xml:space="preserve">  </w:t>
      </w:r>
      <w:r w:rsidR="00E20EA5" w:rsidRPr="0043540F">
        <w:rPr>
          <w:rFonts w:ascii="Arial" w:hAnsi="Arial" w:cs="Arial"/>
          <w:b/>
        </w:rPr>
        <w:t xml:space="preserve">The following types of material </w:t>
      </w:r>
      <w:r w:rsidR="00E20EA5" w:rsidRPr="0043540F">
        <w:rPr>
          <w:rFonts w:ascii="Arial" w:hAnsi="Arial" w:cs="Arial"/>
          <w:b/>
          <w:i/>
        </w:rPr>
        <w:t>cannot</w:t>
      </w:r>
      <w:r w:rsidR="00E20EA5" w:rsidRPr="0043540F">
        <w:rPr>
          <w:rFonts w:ascii="Arial" w:hAnsi="Arial" w:cs="Arial"/>
          <w:b/>
        </w:rPr>
        <w:t xml:space="preserve"> be accepted for </w:t>
      </w:r>
      <w:r w:rsidR="009409ED" w:rsidRPr="0043540F">
        <w:rPr>
          <w:rFonts w:ascii="Arial" w:hAnsi="Arial" w:cs="Arial"/>
          <w:b/>
        </w:rPr>
        <w:t>Course R</w:t>
      </w:r>
      <w:r w:rsidR="00E20EA5" w:rsidRPr="0043540F">
        <w:rPr>
          <w:rFonts w:ascii="Arial" w:hAnsi="Arial" w:cs="Arial"/>
          <w:b/>
        </w:rPr>
        <w:t>eserves:</w:t>
      </w:r>
    </w:p>
    <w:p w14:paraId="2A59F47F" w14:textId="77777777" w:rsidR="00E20EA5" w:rsidRPr="0043540F" w:rsidRDefault="00E20EA5" w:rsidP="00BF612C">
      <w:pPr>
        <w:numPr>
          <w:ilvl w:val="1"/>
          <w:numId w:val="1"/>
        </w:numPr>
        <w:tabs>
          <w:tab w:val="left" w:pos="360"/>
          <w:tab w:val="left" w:pos="630"/>
        </w:tabs>
        <w:ind w:left="360" w:hanging="180"/>
        <w:rPr>
          <w:rFonts w:ascii="Arial" w:hAnsi="Arial" w:cs="Arial"/>
          <w:u w:val="single"/>
        </w:rPr>
      </w:pPr>
      <w:r w:rsidRPr="0043540F">
        <w:rPr>
          <w:rFonts w:ascii="Arial" w:hAnsi="Arial" w:cs="Arial"/>
        </w:rPr>
        <w:t>Items that contravene copyright legislation</w:t>
      </w:r>
      <w:r w:rsidR="00661468" w:rsidRPr="0043540F">
        <w:rPr>
          <w:rFonts w:ascii="Arial" w:hAnsi="Arial" w:cs="Arial"/>
        </w:rPr>
        <w:t>;</w:t>
      </w:r>
    </w:p>
    <w:p w14:paraId="58058826" w14:textId="77777777" w:rsidR="00E20EA5" w:rsidRPr="0043540F" w:rsidRDefault="00661468" w:rsidP="00BF612C">
      <w:pPr>
        <w:numPr>
          <w:ilvl w:val="1"/>
          <w:numId w:val="1"/>
        </w:numPr>
        <w:tabs>
          <w:tab w:val="left" w:pos="360"/>
        </w:tabs>
        <w:ind w:left="360" w:hanging="180"/>
        <w:rPr>
          <w:rFonts w:ascii="Arial" w:hAnsi="Arial" w:cs="Arial"/>
          <w:u w:val="single"/>
        </w:rPr>
      </w:pPr>
      <w:r w:rsidRPr="0043540F">
        <w:rPr>
          <w:rFonts w:ascii="Arial" w:hAnsi="Arial" w:cs="Arial"/>
        </w:rPr>
        <w:t>Materials received through Interlibrary Loan;</w:t>
      </w:r>
    </w:p>
    <w:p w14:paraId="6744F5BD" w14:textId="59A26DF8" w:rsidR="00E20EA5" w:rsidRPr="0043540F" w:rsidRDefault="002A5C44" w:rsidP="00BF612C">
      <w:pPr>
        <w:numPr>
          <w:ilvl w:val="1"/>
          <w:numId w:val="1"/>
        </w:numPr>
        <w:tabs>
          <w:tab w:val="left" w:pos="360"/>
          <w:tab w:val="left" w:pos="630"/>
        </w:tabs>
        <w:ind w:left="360" w:hanging="180"/>
        <w:rPr>
          <w:rFonts w:ascii="Arial" w:hAnsi="Arial" w:cs="Arial"/>
          <w:u w:val="single"/>
        </w:rPr>
      </w:pPr>
      <w:r w:rsidRPr="0043540F">
        <w:rPr>
          <w:rFonts w:ascii="Arial" w:hAnsi="Arial" w:cs="Arial"/>
        </w:rPr>
        <w:t>C</w:t>
      </w:r>
      <w:r w:rsidR="00661468" w:rsidRPr="0043540F">
        <w:rPr>
          <w:rFonts w:ascii="Arial" w:hAnsi="Arial" w:cs="Arial"/>
        </w:rPr>
        <w:t>opies that do not comply with</w:t>
      </w:r>
      <w:r w:rsidRPr="0043540F">
        <w:rPr>
          <w:rFonts w:ascii="Arial" w:hAnsi="Arial" w:cs="Arial"/>
        </w:rPr>
        <w:t xml:space="preserve"> the Copyright Act or with the appropriate rightsholder </w:t>
      </w:r>
      <w:r w:rsidR="0043540F" w:rsidRPr="0043540F">
        <w:rPr>
          <w:rFonts w:ascii="Arial" w:hAnsi="Arial" w:cs="Arial"/>
        </w:rPr>
        <w:t>license</w:t>
      </w:r>
      <w:r w:rsidRPr="0043540F">
        <w:rPr>
          <w:rFonts w:ascii="Arial" w:hAnsi="Arial" w:cs="Arial"/>
        </w:rPr>
        <w:t>.</w:t>
      </w:r>
    </w:p>
    <w:p w14:paraId="5B944EFE" w14:textId="77777777" w:rsidR="006C3752" w:rsidRPr="0043540F" w:rsidRDefault="006C3752" w:rsidP="006C3752">
      <w:pPr>
        <w:rPr>
          <w:rFonts w:ascii="Arial" w:hAnsi="Arial" w:cs="Arial"/>
        </w:rPr>
      </w:pPr>
    </w:p>
    <w:p w14:paraId="63A73F5C" w14:textId="77777777" w:rsidR="00E20EA5" w:rsidRPr="00110315" w:rsidRDefault="00E20EA5">
      <w:pPr>
        <w:pStyle w:val="Heading1"/>
        <w:jc w:val="center"/>
        <w:rPr>
          <w:rFonts w:ascii="Georgia" w:hAnsi="Georgia" w:cs="Arial"/>
          <w:u w:val="single"/>
        </w:rPr>
      </w:pPr>
      <w:r w:rsidRPr="00110315">
        <w:rPr>
          <w:rFonts w:ascii="Georgia" w:hAnsi="Georgia" w:cs="Arial"/>
          <w:u w:val="single"/>
        </w:rPr>
        <w:t>COPYRIGHT</w:t>
      </w:r>
    </w:p>
    <w:p w14:paraId="2236AB81" w14:textId="77777777" w:rsidR="006C3752" w:rsidRPr="0043540F" w:rsidRDefault="006C3752" w:rsidP="006C3752">
      <w:pPr>
        <w:pStyle w:val="Title"/>
        <w:rPr>
          <w:rFonts w:cs="Arial"/>
          <w:sz w:val="16"/>
          <w:szCs w:val="16"/>
        </w:rPr>
      </w:pPr>
    </w:p>
    <w:p w14:paraId="265E29BD" w14:textId="77777777" w:rsidR="004926BB" w:rsidRPr="0043540F" w:rsidRDefault="00080CE0" w:rsidP="00661468">
      <w:pPr>
        <w:pStyle w:val="Heading1"/>
        <w:rPr>
          <w:rFonts w:cs="Arial"/>
          <w:b w:val="0"/>
          <w:sz w:val="20"/>
        </w:rPr>
      </w:pPr>
      <w:r w:rsidRPr="0043540F">
        <w:rPr>
          <w:rFonts w:cs="Arial"/>
          <w:b w:val="0"/>
          <w:sz w:val="20"/>
        </w:rPr>
        <w:t xml:space="preserve">Items on </w:t>
      </w:r>
      <w:r w:rsidR="009409ED" w:rsidRPr="0043540F">
        <w:rPr>
          <w:rFonts w:cs="Arial"/>
          <w:b w:val="0"/>
          <w:sz w:val="20"/>
        </w:rPr>
        <w:t>C</w:t>
      </w:r>
      <w:r w:rsidRPr="0043540F">
        <w:rPr>
          <w:rFonts w:cs="Arial"/>
          <w:b w:val="0"/>
          <w:sz w:val="20"/>
        </w:rPr>
        <w:t xml:space="preserve">ourse </w:t>
      </w:r>
      <w:r w:rsidR="009409ED" w:rsidRPr="0043540F">
        <w:rPr>
          <w:rFonts w:cs="Arial"/>
          <w:b w:val="0"/>
          <w:sz w:val="20"/>
        </w:rPr>
        <w:t>R</w:t>
      </w:r>
      <w:r w:rsidRPr="0043540F">
        <w:rPr>
          <w:rFonts w:cs="Arial"/>
          <w:b w:val="0"/>
          <w:sz w:val="20"/>
        </w:rPr>
        <w:t xml:space="preserve">eserve are subject to Canadian copyright legislation. Copies that are not substantial portions of the original document do not require any copyright clearance. More substantial copying may be allowed under the fair dealing provisions of the Copyright Act, under an existing license with journal publishers, or under a creative commons or other license. Written permission from the copyright owner must be obtained by the faculty member for any copyright-protected items not covered by the above. For further information, please refer to the Library website at </w:t>
      </w:r>
      <w:hyperlink r:id="rId15" w:history="1">
        <w:r w:rsidRPr="0043540F">
          <w:rPr>
            <w:rStyle w:val="Hyperlink"/>
            <w:rFonts w:cs="Arial"/>
            <w:b w:val="0"/>
            <w:sz w:val="20"/>
          </w:rPr>
          <w:t>http://libguides.acadiau.ca/copyright/</w:t>
        </w:r>
      </w:hyperlink>
      <w:r w:rsidR="006A1787" w:rsidRPr="0043540F">
        <w:rPr>
          <w:rFonts w:cs="Arial"/>
          <w:b w:val="0"/>
          <w:sz w:val="20"/>
        </w:rPr>
        <w:t xml:space="preserve"> </w:t>
      </w:r>
      <w:r w:rsidRPr="0043540F">
        <w:rPr>
          <w:rFonts w:cs="Arial"/>
          <w:b w:val="0"/>
          <w:sz w:val="20"/>
        </w:rPr>
        <w:t>.</w:t>
      </w:r>
    </w:p>
    <w:p w14:paraId="05740225" w14:textId="77777777" w:rsidR="00626ADF" w:rsidRPr="0043540F" w:rsidRDefault="00626ADF" w:rsidP="00626ADF">
      <w:pP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14"/>
      </w:tblGrid>
      <w:tr w:rsidR="00661468" w:rsidRPr="0043540F" w14:paraId="5DE9C15E" w14:textId="77777777" w:rsidTr="00746E0B">
        <w:trPr>
          <w:trHeight w:val="1806"/>
          <w:jc w:val="center"/>
        </w:trPr>
        <w:tc>
          <w:tcPr>
            <w:tcW w:w="14760" w:type="dxa"/>
          </w:tcPr>
          <w:p w14:paraId="4E82E7AF" w14:textId="77777777" w:rsidR="00BF612C" w:rsidRPr="00110315" w:rsidRDefault="00BF612C" w:rsidP="00661468">
            <w:pPr>
              <w:rPr>
                <w:rFonts w:ascii="Georgia" w:hAnsi="Georgia" w:cs="Arial"/>
                <w:sz w:val="8"/>
                <w:szCs w:val="8"/>
              </w:rPr>
            </w:pPr>
          </w:p>
          <w:p w14:paraId="0EFEFECB" w14:textId="77777777" w:rsidR="00661468" w:rsidRPr="0043540F" w:rsidRDefault="00661468" w:rsidP="00746E0B">
            <w:pPr>
              <w:jc w:val="center"/>
              <w:rPr>
                <w:rFonts w:ascii="Arial" w:hAnsi="Arial" w:cs="Arial"/>
                <w:b/>
                <w:sz w:val="24"/>
                <w:szCs w:val="24"/>
              </w:rPr>
            </w:pPr>
            <w:r w:rsidRPr="00110315">
              <w:rPr>
                <w:rFonts w:ascii="Georgia" w:hAnsi="Georgia" w:cs="Arial"/>
                <w:b/>
                <w:sz w:val="24"/>
                <w:szCs w:val="24"/>
              </w:rPr>
              <w:t>COPYRIGHT COMPLIANCE (for copies only)</w:t>
            </w:r>
          </w:p>
          <w:p w14:paraId="67815988" w14:textId="77777777" w:rsidR="00661468" w:rsidRPr="0043540F" w:rsidRDefault="00661468" w:rsidP="00661468">
            <w:pPr>
              <w:rPr>
                <w:rFonts w:ascii="Arial" w:hAnsi="Arial" w:cs="Arial"/>
                <w:sz w:val="22"/>
                <w:szCs w:val="22"/>
              </w:rPr>
            </w:pPr>
            <w:r w:rsidRPr="0043540F">
              <w:rPr>
                <w:rFonts w:ascii="Arial" w:hAnsi="Arial" w:cs="Arial"/>
                <w:sz w:val="22"/>
                <w:szCs w:val="22"/>
              </w:rPr>
              <w:t>Please sign to indicate that the signer assumes all responsibility for copyright and that all copyright issues have been cleared</w:t>
            </w:r>
            <w:r w:rsidR="007F48A9" w:rsidRPr="0043540F">
              <w:rPr>
                <w:rFonts w:ascii="Arial" w:hAnsi="Arial" w:cs="Arial"/>
                <w:sz w:val="22"/>
                <w:szCs w:val="22"/>
              </w:rPr>
              <w:t>.</w:t>
            </w:r>
          </w:p>
          <w:p w14:paraId="6854A18D" w14:textId="77777777" w:rsidR="00F153C2" w:rsidRPr="0043540F" w:rsidRDefault="00F153C2" w:rsidP="00661468">
            <w:pPr>
              <w:rPr>
                <w:rFonts w:ascii="Arial" w:hAnsi="Arial" w:cs="Arial"/>
                <w:sz w:val="22"/>
                <w:szCs w:val="22"/>
              </w:rPr>
            </w:pPr>
          </w:p>
          <w:p w14:paraId="11C694B0" w14:textId="77777777" w:rsidR="001721F2" w:rsidRPr="0043540F" w:rsidRDefault="001721F2" w:rsidP="00661468">
            <w:pPr>
              <w:rPr>
                <w:rFonts w:ascii="Arial" w:hAnsi="Arial" w:cs="Arial"/>
                <w:sz w:val="22"/>
                <w:szCs w:val="22"/>
              </w:rPr>
            </w:pPr>
          </w:p>
          <w:p w14:paraId="0A42DE16" w14:textId="77777777" w:rsidR="00F153C2" w:rsidRPr="0043540F" w:rsidRDefault="00F153C2" w:rsidP="00661468">
            <w:pPr>
              <w:rPr>
                <w:rFonts w:ascii="Arial" w:hAnsi="Arial" w:cs="Arial"/>
                <w:sz w:val="22"/>
                <w:szCs w:val="22"/>
              </w:rPr>
            </w:pPr>
            <w:r w:rsidRPr="0043540F">
              <w:rPr>
                <w:rFonts w:ascii="Arial" w:hAnsi="Arial" w:cs="Arial"/>
                <w:sz w:val="22"/>
                <w:szCs w:val="22"/>
              </w:rPr>
              <w:t>Faculty Signature: _____________________________________________________________________________</w:t>
            </w:r>
          </w:p>
          <w:p w14:paraId="424EA3AB" w14:textId="77777777" w:rsidR="00F153C2" w:rsidRPr="0043540F" w:rsidRDefault="00F153C2" w:rsidP="00661468">
            <w:pPr>
              <w:rPr>
                <w:rFonts w:ascii="Arial" w:hAnsi="Arial" w:cs="Arial"/>
              </w:rPr>
            </w:pPr>
          </w:p>
        </w:tc>
      </w:tr>
    </w:tbl>
    <w:p w14:paraId="6BAC22B7" w14:textId="77777777" w:rsidR="00661468" w:rsidRPr="0043540F" w:rsidRDefault="00661468" w:rsidP="00661468">
      <w:pPr>
        <w:rPr>
          <w:rFonts w:asciiTheme="minorHAnsi" w:hAnsiTheme="minorHAnsi" w:cstheme="minorHAnsi"/>
          <w:sz w:val="16"/>
          <w:szCs w:val="16"/>
        </w:rPr>
      </w:pPr>
    </w:p>
    <w:p w14:paraId="45BCB214" w14:textId="77777777" w:rsidR="006C3752" w:rsidRPr="0043540F" w:rsidRDefault="006C3752" w:rsidP="00661468">
      <w:pPr>
        <w:rPr>
          <w:rFonts w:asciiTheme="minorHAnsi" w:hAnsiTheme="minorHAnsi" w:cstheme="minorHAnsi"/>
          <w:sz w:val="16"/>
          <w:szCs w:val="16"/>
        </w:rPr>
      </w:pPr>
    </w:p>
    <w:p w14:paraId="73087CCF" w14:textId="77777777" w:rsidR="00E20EA5" w:rsidRPr="00110315" w:rsidRDefault="00E20EA5">
      <w:pPr>
        <w:pStyle w:val="Heading1"/>
        <w:jc w:val="center"/>
        <w:rPr>
          <w:rFonts w:ascii="Georgia" w:hAnsi="Georgia" w:cs="Arial"/>
          <w:u w:val="single"/>
        </w:rPr>
      </w:pPr>
      <w:r w:rsidRPr="00110315">
        <w:rPr>
          <w:rFonts w:ascii="Georgia" w:hAnsi="Georgia" w:cs="Arial"/>
          <w:u w:val="single"/>
        </w:rPr>
        <w:t>FOR ASSISTANCE</w:t>
      </w:r>
    </w:p>
    <w:p w14:paraId="27A8FF58" w14:textId="77777777" w:rsidR="006C3752" w:rsidRPr="0043540F" w:rsidRDefault="006C3752" w:rsidP="006C3752">
      <w:pPr>
        <w:pStyle w:val="Title"/>
        <w:rPr>
          <w:rFonts w:cs="Arial"/>
          <w:sz w:val="16"/>
          <w:szCs w:val="16"/>
        </w:rPr>
      </w:pPr>
    </w:p>
    <w:p w14:paraId="1958AD69" w14:textId="56187DC0" w:rsidR="00E20EA5" w:rsidRPr="0043540F" w:rsidRDefault="00E20EA5" w:rsidP="00681BE3">
      <w:pPr>
        <w:jc w:val="center"/>
        <w:rPr>
          <w:rFonts w:ascii="Arial" w:hAnsi="Arial" w:cs="Arial"/>
        </w:rPr>
      </w:pPr>
      <w:r w:rsidRPr="0043540F">
        <w:rPr>
          <w:rFonts w:ascii="Arial" w:hAnsi="Arial" w:cs="Arial"/>
        </w:rPr>
        <w:t>Please contact Access Se</w:t>
      </w:r>
      <w:r w:rsidR="00380ECD" w:rsidRPr="0043540F">
        <w:rPr>
          <w:rFonts w:ascii="Arial" w:hAnsi="Arial" w:cs="Arial"/>
        </w:rPr>
        <w:t xml:space="preserve">rvices </w:t>
      </w:r>
      <w:r w:rsidR="00F042C8" w:rsidRPr="0043540F">
        <w:rPr>
          <w:rFonts w:ascii="Arial" w:hAnsi="Arial" w:cs="Arial"/>
        </w:rPr>
        <w:t>s</w:t>
      </w:r>
      <w:r w:rsidR="00380ECD" w:rsidRPr="0043540F">
        <w:rPr>
          <w:rFonts w:ascii="Arial" w:hAnsi="Arial" w:cs="Arial"/>
        </w:rPr>
        <w:t xml:space="preserve">taff by phone at </w:t>
      </w:r>
      <w:r w:rsidR="00110315">
        <w:rPr>
          <w:rFonts w:ascii="Arial" w:hAnsi="Arial" w:cs="Arial"/>
        </w:rPr>
        <w:t xml:space="preserve">(902) </w:t>
      </w:r>
      <w:r w:rsidR="00380ECD" w:rsidRPr="0043540F">
        <w:rPr>
          <w:rFonts w:ascii="Arial" w:hAnsi="Arial" w:cs="Arial"/>
        </w:rPr>
        <w:t>585-1249</w:t>
      </w:r>
      <w:r w:rsidRPr="0043540F">
        <w:rPr>
          <w:rFonts w:ascii="Arial" w:hAnsi="Arial" w:cs="Arial"/>
        </w:rPr>
        <w:t xml:space="preserve"> or by e-mail at </w:t>
      </w:r>
      <w:hyperlink r:id="rId16" w:history="1">
        <w:r w:rsidR="009409ED" w:rsidRPr="0043540F">
          <w:rPr>
            <w:rStyle w:val="Hyperlink"/>
            <w:rFonts w:ascii="Arial" w:hAnsi="Arial" w:cs="Arial"/>
          </w:rPr>
          <w:t>reserves@acadiau.ca</w:t>
        </w:r>
      </w:hyperlink>
      <w:r w:rsidRPr="0043540F">
        <w:rPr>
          <w:rFonts w:ascii="Arial" w:hAnsi="Arial" w:cs="Arial"/>
        </w:rPr>
        <w:t xml:space="preserve"> for information or assistance with </w:t>
      </w:r>
      <w:r w:rsidR="00F042C8" w:rsidRPr="0043540F">
        <w:rPr>
          <w:rFonts w:ascii="Arial" w:hAnsi="Arial" w:cs="Arial"/>
        </w:rPr>
        <w:t xml:space="preserve">Course </w:t>
      </w:r>
      <w:r w:rsidRPr="0043540F">
        <w:rPr>
          <w:rFonts w:ascii="Arial" w:hAnsi="Arial" w:cs="Arial"/>
        </w:rPr>
        <w:t>Reserves.</w:t>
      </w:r>
    </w:p>
    <w:sectPr w:rsidR="00E20EA5" w:rsidRPr="0043540F" w:rsidSect="007B7C1E">
      <w:footerReference w:type="default" r:id="rId17"/>
      <w:type w:val="continuous"/>
      <w:pgSz w:w="15840" w:h="12240" w:orient="landscape" w:code="1"/>
      <w:pgMar w:top="288" w:right="576" w:bottom="245"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AAC1" w14:textId="77777777" w:rsidR="00580F8A" w:rsidRDefault="00580F8A">
      <w:r>
        <w:separator/>
      </w:r>
    </w:p>
  </w:endnote>
  <w:endnote w:type="continuationSeparator" w:id="0">
    <w:p w14:paraId="060C039E" w14:textId="77777777" w:rsidR="00580F8A" w:rsidRDefault="0058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0293" w14:textId="2D06D84A" w:rsidR="009409ED" w:rsidRDefault="009409ED" w:rsidP="00746E0B">
    <w:pPr>
      <w:pStyle w:val="Footer"/>
      <w:tabs>
        <w:tab w:val="clear" w:pos="4320"/>
        <w:tab w:val="clear" w:pos="8640"/>
        <w:tab w:val="center" w:pos="7272"/>
        <w:tab w:val="right" w:pos="14544"/>
      </w:tabs>
      <w:jc w:val="center"/>
      <w:rPr>
        <w:rFonts w:ascii="Arial" w:hAnsi="Arial"/>
        <w:sz w:val="18"/>
      </w:rPr>
    </w:pPr>
    <w:r>
      <w:rPr>
        <w:rFonts w:ascii="Arial" w:hAnsi="Arial"/>
        <w:sz w:val="18"/>
      </w:rPr>
      <w:t>Access Services, Vaughan Memorial Library, Acadia University</w:t>
    </w:r>
  </w:p>
  <w:p w14:paraId="0DFD9194" w14:textId="77777777" w:rsidR="001721F2" w:rsidRDefault="009409ED" w:rsidP="009409ED">
    <w:pPr>
      <w:pStyle w:val="Footer"/>
      <w:tabs>
        <w:tab w:val="clear" w:pos="4320"/>
        <w:tab w:val="clear" w:pos="8640"/>
        <w:tab w:val="center" w:pos="7272"/>
        <w:tab w:val="left" w:pos="13860"/>
        <w:tab w:val="right" w:pos="14544"/>
      </w:tabs>
      <w:rPr>
        <w:rFonts w:ascii="Arial" w:hAnsi="Arial"/>
        <w:sz w:val="18"/>
      </w:rPr>
    </w:pPr>
    <w:r>
      <w:rPr>
        <w:rFonts w:ascii="Arial" w:hAnsi="Arial"/>
        <w:sz w:val="18"/>
      </w:rPr>
      <w:tab/>
      <w:t xml:space="preserve">Email: </w:t>
    </w:r>
    <w:hyperlink r:id="rId1" w:history="1">
      <w:r w:rsidRPr="00C92E9E">
        <w:rPr>
          <w:rStyle w:val="Hyperlink"/>
          <w:rFonts w:ascii="Arial" w:hAnsi="Arial"/>
          <w:sz w:val="18"/>
        </w:rPr>
        <w:t>access-circ@acadiau.ca</w:t>
      </w:r>
    </w:hyperlink>
    <w:r>
      <w:rPr>
        <w:rFonts w:ascii="Arial" w:hAnsi="Arial"/>
        <w:sz w:val="18"/>
      </w:rPr>
      <w:t>, phone (902) 585-1249</w:t>
    </w:r>
    <w:r w:rsidRPr="009409ED">
      <w:rPr>
        <w:rFonts w:ascii="Arial" w:hAnsi="Arial"/>
        <w:sz w:val="18"/>
      </w:rPr>
      <w:tab/>
      <w:t>Jul 2022</w:t>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DAA9" w14:textId="77777777" w:rsidR="00681BE3" w:rsidRDefault="009409ED" w:rsidP="009409ED">
    <w:pPr>
      <w:pStyle w:val="Footer"/>
      <w:tabs>
        <w:tab w:val="clear" w:pos="4320"/>
        <w:tab w:val="clear" w:pos="8640"/>
        <w:tab w:val="center" w:pos="7272"/>
        <w:tab w:val="right" w:pos="14544"/>
      </w:tabs>
      <w:jc w:val="right"/>
      <w:rPr>
        <w:rFonts w:ascii="Arial" w:hAnsi="Arial"/>
        <w:sz w:val="18"/>
      </w:rPr>
    </w:pPr>
    <w:r>
      <w:rPr>
        <w:rFonts w:ascii="Arial" w:hAnsi="Arial"/>
        <w:sz w:val="18"/>
      </w:rPr>
      <w:t>Jul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7A24" w14:textId="77777777" w:rsidR="00580F8A" w:rsidRDefault="00580F8A">
      <w:r>
        <w:separator/>
      </w:r>
    </w:p>
  </w:footnote>
  <w:footnote w:type="continuationSeparator" w:id="0">
    <w:p w14:paraId="6E1DC1B5" w14:textId="77777777" w:rsidR="00580F8A" w:rsidRDefault="0058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9DE"/>
    <w:multiLevelType w:val="hybridMultilevel"/>
    <w:tmpl w:val="5EC4EE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2641F"/>
    <w:multiLevelType w:val="hybridMultilevel"/>
    <w:tmpl w:val="B4304398"/>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66EEC"/>
    <w:multiLevelType w:val="hybridMultilevel"/>
    <w:tmpl w:val="65F27504"/>
    <w:lvl w:ilvl="0" w:tplc="ADDA0F7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E"/>
    <w:rsid w:val="000051E8"/>
    <w:rsid w:val="00080CE0"/>
    <w:rsid w:val="000A0006"/>
    <w:rsid w:val="000B2EE9"/>
    <w:rsid w:val="000F246A"/>
    <w:rsid w:val="00110315"/>
    <w:rsid w:val="0012005F"/>
    <w:rsid w:val="001721F2"/>
    <w:rsid w:val="001E60A3"/>
    <w:rsid w:val="001F060D"/>
    <w:rsid w:val="00272D38"/>
    <w:rsid w:val="002A5C44"/>
    <w:rsid w:val="002B152B"/>
    <w:rsid w:val="002E1764"/>
    <w:rsid w:val="002F4D1D"/>
    <w:rsid w:val="0030408B"/>
    <w:rsid w:val="003235A2"/>
    <w:rsid w:val="00380ECD"/>
    <w:rsid w:val="003B3820"/>
    <w:rsid w:val="003B3A81"/>
    <w:rsid w:val="003D62FE"/>
    <w:rsid w:val="0043540F"/>
    <w:rsid w:val="00460F2D"/>
    <w:rsid w:val="00461D53"/>
    <w:rsid w:val="004926BB"/>
    <w:rsid w:val="004D0206"/>
    <w:rsid w:val="004E0DDA"/>
    <w:rsid w:val="004F4DD2"/>
    <w:rsid w:val="00507521"/>
    <w:rsid w:val="00580F8A"/>
    <w:rsid w:val="00587136"/>
    <w:rsid w:val="005951FB"/>
    <w:rsid w:val="005A74B2"/>
    <w:rsid w:val="005B21AB"/>
    <w:rsid w:val="00626ADF"/>
    <w:rsid w:val="006477C1"/>
    <w:rsid w:val="006536F8"/>
    <w:rsid w:val="00655175"/>
    <w:rsid w:val="00660734"/>
    <w:rsid w:val="00661468"/>
    <w:rsid w:val="0066794A"/>
    <w:rsid w:val="00681BE3"/>
    <w:rsid w:val="006831B0"/>
    <w:rsid w:val="0069248F"/>
    <w:rsid w:val="00696E97"/>
    <w:rsid w:val="006A1787"/>
    <w:rsid w:val="006B5D0D"/>
    <w:rsid w:val="006C3752"/>
    <w:rsid w:val="00707557"/>
    <w:rsid w:val="007329B0"/>
    <w:rsid w:val="00746E0B"/>
    <w:rsid w:val="0075285D"/>
    <w:rsid w:val="007A3EFA"/>
    <w:rsid w:val="007B7C1E"/>
    <w:rsid w:val="007E3112"/>
    <w:rsid w:val="007E57E9"/>
    <w:rsid w:val="007F48A9"/>
    <w:rsid w:val="007F6656"/>
    <w:rsid w:val="008016A8"/>
    <w:rsid w:val="0088026E"/>
    <w:rsid w:val="008820D3"/>
    <w:rsid w:val="00892570"/>
    <w:rsid w:val="008E1F81"/>
    <w:rsid w:val="008F13D9"/>
    <w:rsid w:val="008F4097"/>
    <w:rsid w:val="00905200"/>
    <w:rsid w:val="009409ED"/>
    <w:rsid w:val="009811AB"/>
    <w:rsid w:val="00A02930"/>
    <w:rsid w:val="00A34430"/>
    <w:rsid w:val="00A8456E"/>
    <w:rsid w:val="00AC6B8A"/>
    <w:rsid w:val="00AE5F66"/>
    <w:rsid w:val="00B35A87"/>
    <w:rsid w:val="00B631E5"/>
    <w:rsid w:val="00BF612C"/>
    <w:rsid w:val="00C23D9C"/>
    <w:rsid w:val="00CA67CF"/>
    <w:rsid w:val="00CE3AEE"/>
    <w:rsid w:val="00D31EF0"/>
    <w:rsid w:val="00D63031"/>
    <w:rsid w:val="00E20EA5"/>
    <w:rsid w:val="00E81BAA"/>
    <w:rsid w:val="00EC5CF4"/>
    <w:rsid w:val="00F042C8"/>
    <w:rsid w:val="00F153C2"/>
    <w:rsid w:val="00F84542"/>
    <w:rsid w:val="00FD1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4D9623A3"/>
  <w15:chartTrackingRefBased/>
  <w15:docId w15:val="{717AD50D-DD3B-4D6B-A88C-30698F0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shd w:val="pct10" w:color="auto" w:fill="FFFFFF"/>
      <w:outlineLvl w:val="2"/>
    </w:pPr>
    <w:rPr>
      <w:rFonts w:ascii="Antique Olive" w:hAnsi="Antique Olive"/>
      <w:b/>
    </w:rPr>
  </w:style>
  <w:style w:type="paragraph" w:styleId="Heading4">
    <w:name w:val="heading 4"/>
    <w:basedOn w:val="Normal"/>
    <w:next w:val="Normal"/>
    <w:qFormat/>
    <w:pPr>
      <w:keepNext/>
      <w:outlineLvl w:val="3"/>
    </w:pPr>
    <w:rPr>
      <w:rFonts w:ascii="Arial Narrow" w:hAnsi="Arial Narrow"/>
      <w:b/>
      <w:i/>
      <w:sz w:val="32"/>
      <w:u w:val="single"/>
    </w:rPr>
  </w:style>
  <w:style w:type="paragraph" w:styleId="Heading5">
    <w:name w:val="heading 5"/>
    <w:basedOn w:val="Normal"/>
    <w:next w:val="Normal"/>
    <w:qFormat/>
    <w:pPr>
      <w:keepNext/>
      <w:shd w:val="pct10" w:color="auto" w:fill="FFFFFF"/>
      <w:tabs>
        <w:tab w:val="left" w:pos="1152"/>
        <w:tab w:val="left" w:pos="1332"/>
      </w:tabs>
      <w:ind w:right="918"/>
      <w:outlineLvl w:val="4"/>
    </w:pPr>
    <w:rPr>
      <w:rFonts w:ascii="Arial" w:hAnsi="Arial"/>
      <w:b/>
    </w:rPr>
  </w:style>
  <w:style w:type="paragraph" w:styleId="Heading6">
    <w:name w:val="heading 6"/>
    <w:basedOn w:val="Normal"/>
    <w:next w:val="Normal"/>
    <w:qFormat/>
    <w:pPr>
      <w:keepNext/>
      <w:shd w:val="pct10" w:color="auto" w:fill="FFFFFF"/>
      <w:outlineLvl w:val="5"/>
    </w:pPr>
    <w:rPr>
      <w:rFonts w:ascii="Arial" w:hAnsi="Arial"/>
      <w:b/>
      <w:sz w:val="18"/>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Courier New" w:hAnsi="Courier New"/>
      <w:sz w:val="24"/>
    </w:rPr>
  </w:style>
  <w:style w:type="paragraph" w:styleId="Heading9">
    <w:name w:val="heading 9"/>
    <w:basedOn w:val="Normal"/>
    <w:next w:val="Normal"/>
    <w:qFormat/>
    <w:pPr>
      <w:keepNext/>
      <w:jc w:val="center"/>
      <w:outlineLvl w:val="8"/>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u w:val="single"/>
    </w:rPr>
  </w:style>
  <w:style w:type="paragraph" w:styleId="Subtitle">
    <w:name w:val="Subtitle"/>
    <w:basedOn w:val="Normal"/>
    <w:qFormat/>
    <w:pPr>
      <w:jc w:val="center"/>
    </w:pPr>
    <w:rPr>
      <w:rFonts w:ascii="Arial" w:hAnsi="Arial"/>
      <w:b/>
      <w:i/>
      <w:sz w:val="32"/>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Arial" w:hAnsi="Arial"/>
      <w:sz w:val="18"/>
    </w:rPr>
  </w:style>
  <w:style w:type="paragraph" w:styleId="BodyTextIndent">
    <w:name w:val="Body Text Indent"/>
    <w:basedOn w:val="Normal"/>
    <w:pPr>
      <w:ind w:left="720"/>
    </w:pPr>
    <w:rPr>
      <w:rFonts w:ascii="Arial" w:hAnsi="Arial"/>
      <w:i/>
      <w:sz w:val="24"/>
    </w:rPr>
  </w:style>
  <w:style w:type="paragraph" w:styleId="BalloonText">
    <w:name w:val="Balloon Text"/>
    <w:basedOn w:val="Normal"/>
    <w:semiHidden/>
    <w:rsid w:val="007B7C1E"/>
    <w:rPr>
      <w:rFonts w:ascii="Tahoma" w:hAnsi="Tahoma" w:cs="Tahoma"/>
      <w:sz w:val="16"/>
      <w:szCs w:val="16"/>
    </w:rPr>
  </w:style>
  <w:style w:type="table" w:styleId="TableGrid">
    <w:name w:val="Table Grid"/>
    <w:basedOn w:val="TableNormal"/>
    <w:rsid w:val="0088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26BB"/>
    <w:rPr>
      <w:color w:val="800080"/>
      <w:u w:val="single"/>
    </w:rPr>
  </w:style>
  <w:style w:type="character" w:customStyle="1" w:styleId="UnresolvedMention">
    <w:name w:val="Unresolved Mention"/>
    <w:uiPriority w:val="99"/>
    <w:semiHidden/>
    <w:unhideWhenUsed/>
    <w:rsid w:val="00A8456E"/>
    <w:rPr>
      <w:color w:val="605E5C"/>
      <w:shd w:val="clear" w:color="auto" w:fill="E1DFDD"/>
    </w:rPr>
  </w:style>
  <w:style w:type="character" w:customStyle="1" w:styleId="FooterChar">
    <w:name w:val="Footer Char"/>
    <w:link w:val="Footer"/>
    <w:rsid w:val="009409E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serves@acadiau.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ibguides.acadiau.ca/copyrigh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ary.acadiau.ca/borrow/course-reserve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cess-circ@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9777EA3CBEA4489509A02BD6F2910" ma:contentTypeVersion="11" ma:contentTypeDescription="Create a new document." ma:contentTypeScope="" ma:versionID="dfde2e300ab4ed5ff34d0262f928c406">
  <xsd:schema xmlns:xsd="http://www.w3.org/2001/XMLSchema" xmlns:xs="http://www.w3.org/2001/XMLSchema" xmlns:p="http://schemas.microsoft.com/office/2006/metadata/properties" xmlns:ns3="7b7df0f8-f73b-4771-9a90-f15728c8734a" xmlns:ns4="919f790f-9c4a-478a-bbc4-912ad8f8aa3a" targetNamespace="http://schemas.microsoft.com/office/2006/metadata/properties" ma:root="true" ma:fieldsID="b87de77475c19e20635cff9f800de71c" ns3:_="" ns4:_="">
    <xsd:import namespace="7b7df0f8-f73b-4771-9a90-f15728c8734a"/>
    <xsd:import namespace="919f790f-9c4a-478a-bbc4-912ad8f8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f0f8-f73b-4771-9a90-f15728c8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f790f-9c4a-478a-bbc4-912ad8f8aa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7995-EE66-4150-AAD5-82531F85079C}">
  <ds:schemaRefs>
    <ds:schemaRef ds:uri="http://schemas.microsoft.com/office/2006/metadata/longProperties"/>
  </ds:schemaRefs>
</ds:datastoreItem>
</file>

<file path=customXml/itemProps2.xml><?xml version="1.0" encoding="utf-8"?>
<ds:datastoreItem xmlns:ds="http://schemas.openxmlformats.org/officeDocument/2006/customXml" ds:itemID="{5C30B43F-F781-4B0D-8B2A-6723EECE09AB}">
  <ds:schemaRefs>
    <ds:schemaRef ds:uri="http://schemas.microsoft.com/sharepoint/v3/contenttype/forms"/>
  </ds:schemaRefs>
</ds:datastoreItem>
</file>

<file path=customXml/itemProps3.xml><?xml version="1.0" encoding="utf-8"?>
<ds:datastoreItem xmlns:ds="http://schemas.openxmlformats.org/officeDocument/2006/customXml" ds:itemID="{3460ADA4-A4CD-4C97-97AB-89E938DF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f0f8-f73b-4771-9a90-f15728c8734a"/>
    <ds:schemaRef ds:uri="919f790f-9c4a-478a-bbc4-912ad8f8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2611D-F264-4089-A867-2A927AD68871}">
  <ds:schemaRefs>
    <ds:schemaRef ds:uri="919f790f-9c4a-478a-bbc4-912ad8f8aa3a"/>
    <ds:schemaRef ds:uri="7b7df0f8-f73b-4771-9a90-f15728c8734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DC7ED1E-00A3-441F-89C0-90860B6F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RESERVES FORM</vt:lpstr>
    </vt:vector>
  </TitlesOfParts>
  <Company>Acadia University</Company>
  <LinksUpToDate>false</LinksUpToDate>
  <CharactersWithSpaces>4451</CharactersWithSpaces>
  <SharedDoc>false</SharedDoc>
  <HLinks>
    <vt:vector size="24" baseType="variant">
      <vt:variant>
        <vt:i4>1900592</vt:i4>
      </vt:variant>
      <vt:variant>
        <vt:i4>6</vt:i4>
      </vt:variant>
      <vt:variant>
        <vt:i4>0</vt:i4>
      </vt:variant>
      <vt:variant>
        <vt:i4>5</vt:i4>
      </vt:variant>
      <vt:variant>
        <vt:lpwstr>mailto:reserves@acadiau.ca</vt:lpwstr>
      </vt:variant>
      <vt:variant>
        <vt:lpwstr/>
      </vt:variant>
      <vt:variant>
        <vt:i4>3080318</vt:i4>
      </vt:variant>
      <vt:variant>
        <vt:i4>3</vt:i4>
      </vt:variant>
      <vt:variant>
        <vt:i4>0</vt:i4>
      </vt:variant>
      <vt:variant>
        <vt:i4>5</vt:i4>
      </vt:variant>
      <vt:variant>
        <vt:lpwstr>http://libguides.acadiau.ca/copyright/</vt:lpwstr>
      </vt:variant>
      <vt:variant>
        <vt:lpwstr/>
      </vt:variant>
      <vt:variant>
        <vt:i4>7798820</vt:i4>
      </vt:variant>
      <vt:variant>
        <vt:i4>0</vt:i4>
      </vt:variant>
      <vt:variant>
        <vt:i4>0</vt:i4>
      </vt:variant>
      <vt:variant>
        <vt:i4>5</vt:i4>
      </vt:variant>
      <vt:variant>
        <vt:lpwstr>https://library.acadiau.ca/borrow/course-reserves.html</vt:lpwstr>
      </vt:variant>
      <vt:variant>
        <vt:lpwstr/>
      </vt:variant>
      <vt:variant>
        <vt:i4>4915238</vt:i4>
      </vt:variant>
      <vt:variant>
        <vt:i4>0</vt:i4>
      </vt:variant>
      <vt:variant>
        <vt:i4>0</vt:i4>
      </vt:variant>
      <vt:variant>
        <vt:i4>5</vt:i4>
      </vt:variant>
      <vt:variant>
        <vt:lpwstr>mailto:access-circ@acadiau.ca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FORM</dc:title>
  <dc:subject/>
  <dc:creator>joconnel@acadiau.ca</dc:creator>
  <cp:keywords/>
  <cp:lastModifiedBy>Colin MacKay</cp:lastModifiedBy>
  <cp:revision>9</cp:revision>
  <cp:lastPrinted>2019-10-15T17:43:00Z</cp:lastPrinted>
  <dcterms:created xsi:type="dcterms:W3CDTF">2022-07-20T13:52:00Z</dcterms:created>
  <dcterms:modified xsi:type="dcterms:W3CDTF">2022-07-28T13:53:00Z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bb2333ff9d417f87e8b1a21729460a">
    <vt:lpwstr>Agreement:Contract|28e12883-ffeb-4ea3-baba-548a24743b8b</vt:lpwstr>
  </property>
  <property fmtid="{D5CDD505-2E9C-101B-9397-08002B2CF9AE}" pid="3" name="TaxCatchAll">
    <vt:lpwstr>19;#Library|518e1c5e-ce6c-4fb3-a440-3a72ba2b94b6;#141;#Agreement:Contract|28e12883-ffeb-4ea3-baba-548a24743b8b</vt:lpwstr>
  </property>
  <property fmtid="{D5CDD505-2E9C-101B-9397-08002B2CF9AE}" pid="4" name="j8dc72a9a5c447f999b2ca1b97a63637">
    <vt:lpwstr>Library|518e1c5e-ce6c-4fb3-a440-3a72ba2b94b6</vt:lpwstr>
  </property>
  <property fmtid="{D5CDD505-2E9C-101B-9397-08002B2CF9AE}" pid="5" name="DocumentType">
    <vt:lpwstr>141;#Agreement:Contract|28e12883-ffeb-4ea3-baba-548a24743b8b</vt:lpwstr>
  </property>
  <property fmtid="{D5CDD505-2E9C-101B-9397-08002B2CF9AE}" pid="6" name="Classification">
    <vt:lpwstr>19;#Library|518e1c5e-ce6c-4fb3-a440-3a72ba2b94b6</vt:lpwstr>
  </property>
  <property fmtid="{D5CDD505-2E9C-101B-9397-08002B2CF9AE}" pid="7" name="Degree">
    <vt:lpwstr/>
  </property>
  <property fmtid="{D5CDD505-2E9C-101B-9397-08002B2CF9AE}" pid="8" name="gcea380dab97460fbdc72da6f40e1332">
    <vt:lpwstr/>
  </property>
  <property fmtid="{D5CDD505-2E9C-101B-9397-08002B2CF9AE}" pid="9" name="Fiscal Year">
    <vt:lpwstr>2019-2020</vt:lpwstr>
  </property>
  <property fmtid="{D5CDD505-2E9C-101B-9397-08002B2CF9AE}" pid="10" name="AcademicYear">
    <vt:lpwstr>2018-2019</vt:lpwstr>
  </property>
  <property fmtid="{D5CDD505-2E9C-101B-9397-08002B2CF9AE}" pid="11" name="ContentTypeId">
    <vt:lpwstr>0x0101000179777EA3CBEA4489509A02BD6F2910</vt:lpwstr>
  </property>
</Properties>
</file>